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4E8F0" w14:textId="77777777" w:rsidR="000C606E" w:rsidRPr="008F13D6" w:rsidRDefault="000C606E" w:rsidP="000C606E">
      <w:pPr>
        <w:pStyle w:val="BodyTextIndent"/>
        <w:ind w:right="187"/>
        <w:jc w:val="left"/>
        <w:rPr>
          <w:b/>
          <w:sz w:val="32"/>
          <w:szCs w:val="32"/>
          <w:u w:val="single"/>
        </w:rPr>
      </w:pPr>
      <w:r w:rsidRPr="008F13D6">
        <w:rPr>
          <w:b/>
          <w:sz w:val="32"/>
          <w:szCs w:val="32"/>
          <w:u w:val="single"/>
        </w:rPr>
        <w:t>APPENDIX B – CONDITIONS OF CONSENT TO BE MODIFIED</w:t>
      </w:r>
    </w:p>
    <w:p w14:paraId="7D18E7F2" w14:textId="77777777" w:rsidR="000C606E" w:rsidRPr="008F13D6" w:rsidRDefault="000C606E" w:rsidP="000C606E">
      <w:pPr>
        <w:pStyle w:val="Header"/>
        <w:tabs>
          <w:tab w:val="clear" w:pos="4153"/>
          <w:tab w:val="clear" w:pos="8306"/>
        </w:tabs>
        <w:ind w:right="187"/>
        <w:jc w:val="both"/>
        <w:rPr>
          <w:sz w:val="24"/>
          <w:szCs w:val="24"/>
        </w:rPr>
      </w:pPr>
    </w:p>
    <w:p w14:paraId="3F8727ED" w14:textId="77777777" w:rsidR="000C606E" w:rsidRPr="008F13D6" w:rsidRDefault="000C606E" w:rsidP="000C606E">
      <w:pPr>
        <w:pStyle w:val="Header"/>
        <w:tabs>
          <w:tab w:val="clear" w:pos="4153"/>
          <w:tab w:val="clear" w:pos="8306"/>
        </w:tabs>
        <w:ind w:right="187"/>
        <w:jc w:val="both"/>
        <w:rPr>
          <w:b/>
          <w:i/>
          <w:sz w:val="24"/>
          <w:szCs w:val="24"/>
        </w:rPr>
      </w:pPr>
      <w:r w:rsidRPr="008F13D6">
        <w:rPr>
          <w:b/>
          <w:i/>
          <w:sz w:val="24"/>
          <w:szCs w:val="24"/>
        </w:rPr>
        <w:t>Should the Sydney Eastern City Planning Panel resolve to support (approve) the application, the following conditions of consent are recommended for imposition:</w:t>
      </w:r>
    </w:p>
    <w:p w14:paraId="3F137B9A" w14:textId="77777777" w:rsidR="000C606E" w:rsidRPr="008F13D6" w:rsidRDefault="000C606E" w:rsidP="000C606E">
      <w:pPr>
        <w:pStyle w:val="Header"/>
        <w:tabs>
          <w:tab w:val="clear" w:pos="4153"/>
          <w:tab w:val="clear" w:pos="8306"/>
        </w:tabs>
        <w:ind w:right="187"/>
        <w:jc w:val="both"/>
        <w:rPr>
          <w:sz w:val="24"/>
          <w:szCs w:val="24"/>
        </w:rPr>
      </w:pPr>
    </w:p>
    <w:p w14:paraId="697987E1" w14:textId="77777777" w:rsidR="000C606E" w:rsidRPr="008F13D6" w:rsidRDefault="000C606E" w:rsidP="000C606E">
      <w:pPr>
        <w:pStyle w:val="BodyTextIndent"/>
        <w:numPr>
          <w:ilvl w:val="0"/>
          <w:numId w:val="2"/>
        </w:numPr>
        <w:rPr>
          <w:b/>
          <w:sz w:val="22"/>
        </w:rPr>
      </w:pPr>
      <w:r w:rsidRPr="008F13D6">
        <w:rPr>
          <w:b/>
          <w:sz w:val="22"/>
        </w:rPr>
        <w:t>Amended/Deleted Conditions</w:t>
      </w:r>
    </w:p>
    <w:p w14:paraId="765EA0C5" w14:textId="77777777" w:rsidR="000C606E" w:rsidRPr="008F13D6" w:rsidRDefault="000C606E" w:rsidP="000C606E">
      <w:pPr>
        <w:pStyle w:val="Header"/>
        <w:tabs>
          <w:tab w:val="clear" w:pos="4153"/>
          <w:tab w:val="clear" w:pos="8306"/>
        </w:tabs>
        <w:rPr>
          <w:rFonts w:cs="Arial"/>
          <w:szCs w:val="22"/>
        </w:rPr>
      </w:pPr>
    </w:p>
    <w:p w14:paraId="274AA432" w14:textId="77777777" w:rsidR="000C606E" w:rsidRPr="008F13D6" w:rsidRDefault="000C606E" w:rsidP="000C606E">
      <w:pPr>
        <w:pStyle w:val="Heading2"/>
        <w:numPr>
          <w:ilvl w:val="0"/>
          <w:numId w:val="0"/>
        </w:numPr>
        <w:tabs>
          <w:tab w:val="clear" w:pos="9072"/>
        </w:tabs>
        <w:ind w:left="-426" w:right="0"/>
      </w:pPr>
      <w:r w:rsidRPr="008F13D6">
        <w:t>1.</w:t>
      </w:r>
      <w:r w:rsidRPr="008F13D6">
        <w:tab/>
        <w:t>APPROVED DEVELOPMENT</w:t>
      </w:r>
    </w:p>
    <w:p w14:paraId="7589EB1A" w14:textId="77777777" w:rsidR="000C606E" w:rsidRPr="008F13D6" w:rsidRDefault="000C606E" w:rsidP="000C606E">
      <w:pPr>
        <w:jc w:val="both"/>
        <w:rPr>
          <w:rFonts w:ascii="Calibri" w:hAnsi="Calibri" w:cs="Calibri"/>
          <w:szCs w:val="24"/>
          <w:lang w:eastAsia="en-US"/>
        </w:rPr>
      </w:pPr>
    </w:p>
    <w:p w14:paraId="470D3596" w14:textId="77777777" w:rsidR="000C606E" w:rsidRPr="008F13D6" w:rsidRDefault="000C606E" w:rsidP="000C606E">
      <w:pPr>
        <w:jc w:val="both"/>
        <w:rPr>
          <w:rFonts w:ascii="Calibri" w:hAnsi="Calibri" w:cs="Calibri"/>
          <w:szCs w:val="24"/>
          <w:lang w:eastAsia="en-US"/>
        </w:rPr>
      </w:pPr>
      <w:r w:rsidRPr="008F13D6">
        <w:rPr>
          <w:rFonts w:ascii="Calibri" w:hAnsi="Calibri" w:cs="Calibri"/>
          <w:szCs w:val="24"/>
          <w:lang w:eastAsia="en-US"/>
        </w:rPr>
        <w:t>The development must be in accordance with:</w:t>
      </w:r>
    </w:p>
    <w:p w14:paraId="60CDA01F" w14:textId="77777777" w:rsidR="000C606E" w:rsidRPr="008F13D6" w:rsidRDefault="000C606E" w:rsidP="000C606E">
      <w:pPr>
        <w:ind w:left="514"/>
        <w:jc w:val="both"/>
        <w:rPr>
          <w:rFonts w:ascii="Calibri" w:hAnsi="Calibri" w:cs="Calibri"/>
          <w:szCs w:val="24"/>
          <w:lang w:eastAsia="en-US"/>
        </w:rPr>
      </w:pPr>
    </w:p>
    <w:p w14:paraId="4B849CED" w14:textId="77777777" w:rsidR="000C606E" w:rsidRPr="008F13D6" w:rsidRDefault="000C606E" w:rsidP="000C606E">
      <w:pPr>
        <w:numPr>
          <w:ilvl w:val="0"/>
          <w:numId w:val="14"/>
        </w:numPr>
        <w:ind w:left="360"/>
        <w:jc w:val="both"/>
        <w:rPr>
          <w:rFonts w:ascii="Calibri" w:hAnsi="Calibri" w:cs="Calibri"/>
          <w:szCs w:val="24"/>
          <w:lang w:eastAsia="en-US"/>
        </w:rPr>
      </w:pPr>
      <w:r w:rsidRPr="008F13D6">
        <w:rPr>
          <w:rFonts w:ascii="Calibri" w:hAnsi="Calibri" w:cs="Calibri"/>
          <w:szCs w:val="24"/>
          <w:lang w:eastAsia="en-US"/>
        </w:rPr>
        <w:t>Architectural Plans prepared by Group GSA, including the following;</w:t>
      </w:r>
    </w:p>
    <w:p w14:paraId="39851DDE" w14:textId="77777777" w:rsidR="000C606E" w:rsidRPr="008F13D6" w:rsidRDefault="000C606E" w:rsidP="000C606E">
      <w:pPr>
        <w:ind w:left="591"/>
        <w:jc w:val="both"/>
        <w:rPr>
          <w:rFonts w:ascii="Calibri" w:hAnsi="Calibri" w:cs="Calibri"/>
          <w:szCs w:val="24"/>
          <w:lang w:eastAsia="en-US"/>
        </w:rPr>
      </w:pPr>
    </w:p>
    <w:p w14:paraId="78FB6D99" w14:textId="77777777" w:rsidR="008242A0" w:rsidRPr="008F13D6" w:rsidRDefault="008242A0" w:rsidP="00E563DC">
      <w:pPr>
        <w:ind w:left="360"/>
        <w:jc w:val="both"/>
        <w:rPr>
          <w:rFonts w:ascii="Calibri" w:hAnsi="Calibri" w:cs="Arial"/>
          <w:szCs w:val="24"/>
          <w:lang w:eastAsia="en-US"/>
        </w:rPr>
      </w:pPr>
      <w:r w:rsidRPr="008F13D6">
        <w:rPr>
          <w:rFonts w:ascii="Calibri" w:hAnsi="Calibri" w:cs="Arial"/>
          <w:szCs w:val="24"/>
          <w:lang w:eastAsia="en-US"/>
        </w:rPr>
        <w:t xml:space="preserve">DA003, </w:t>
      </w:r>
      <w:r w:rsidRPr="008F13D6">
        <w:rPr>
          <w:rFonts w:ascii="Calibri" w:hAnsi="Calibri" w:cs="Arial"/>
          <w:i/>
          <w:szCs w:val="24"/>
          <w:lang w:eastAsia="en-US"/>
        </w:rPr>
        <w:t>Demolition and excavation plan,</w:t>
      </w:r>
      <w:r w:rsidRPr="008F13D6">
        <w:rPr>
          <w:rFonts w:ascii="Calibri" w:hAnsi="Calibri" w:cs="Arial"/>
          <w:szCs w:val="24"/>
          <w:lang w:eastAsia="en-US"/>
        </w:rPr>
        <w:t xml:space="preserve"> revision A dated 05/09/16, stamped received on 24/01/17</w:t>
      </w:r>
    </w:p>
    <w:p w14:paraId="60A86D4F" w14:textId="77777777" w:rsidR="008242A0" w:rsidRPr="008F13D6" w:rsidRDefault="008242A0" w:rsidP="00E563DC">
      <w:pPr>
        <w:ind w:left="360"/>
        <w:jc w:val="both"/>
        <w:rPr>
          <w:rFonts w:ascii="Calibri" w:hAnsi="Calibri" w:cs="Arial"/>
          <w:szCs w:val="24"/>
          <w:lang w:eastAsia="en-US"/>
        </w:rPr>
      </w:pPr>
      <w:r w:rsidRPr="008F13D6">
        <w:rPr>
          <w:rFonts w:ascii="Calibri" w:hAnsi="Calibri" w:cs="Arial"/>
          <w:szCs w:val="24"/>
          <w:lang w:eastAsia="en-US"/>
        </w:rPr>
        <w:t xml:space="preserve">DA004, </w:t>
      </w:r>
      <w:r w:rsidRPr="008F13D6">
        <w:rPr>
          <w:rFonts w:ascii="Calibri" w:hAnsi="Calibri" w:cs="Arial"/>
          <w:i/>
          <w:szCs w:val="24"/>
          <w:lang w:eastAsia="en-US"/>
        </w:rPr>
        <w:t>Project summary</w:t>
      </w:r>
      <w:r w:rsidRPr="008F13D6">
        <w:rPr>
          <w:rFonts w:ascii="Calibri" w:hAnsi="Calibri" w:cs="Arial"/>
          <w:szCs w:val="24"/>
          <w:lang w:eastAsia="en-US"/>
        </w:rPr>
        <w:t xml:space="preserve"> revision A dated 05/09/16, received on 24/01/17</w:t>
      </w:r>
    </w:p>
    <w:p w14:paraId="38764ABD" w14:textId="1B2F9936" w:rsidR="008242A0" w:rsidRPr="008F13D6" w:rsidRDefault="008242A0" w:rsidP="00E563DC">
      <w:pPr>
        <w:ind w:left="360"/>
        <w:jc w:val="both"/>
        <w:rPr>
          <w:rFonts w:ascii="Calibri" w:hAnsi="Calibri" w:cs="Arial"/>
          <w:szCs w:val="24"/>
          <w:lang w:eastAsia="en-US"/>
        </w:rPr>
      </w:pPr>
      <w:r w:rsidRPr="008F13D6">
        <w:rPr>
          <w:rFonts w:ascii="Calibri" w:hAnsi="Calibri" w:cs="Arial"/>
          <w:b/>
          <w:bCs/>
          <w:szCs w:val="24"/>
          <w:lang w:eastAsia="en-US"/>
        </w:rPr>
        <w:t>A1100-</w:t>
      </w:r>
      <w:r w:rsidRPr="008F13D6">
        <w:rPr>
          <w:rFonts w:ascii="Calibri" w:hAnsi="Calibri" w:cs="Arial"/>
          <w:szCs w:val="24"/>
          <w:lang w:eastAsia="en-US"/>
        </w:rPr>
        <w:t xml:space="preserve">DA005, </w:t>
      </w:r>
      <w:r w:rsidRPr="008F13D6">
        <w:rPr>
          <w:rFonts w:ascii="Calibri" w:hAnsi="Calibri" w:cs="Arial"/>
          <w:i/>
          <w:szCs w:val="24"/>
          <w:lang w:eastAsia="en-US"/>
        </w:rPr>
        <w:t>Site analysis</w:t>
      </w:r>
      <w:r w:rsidRPr="008F13D6">
        <w:rPr>
          <w:rFonts w:ascii="Calibri" w:hAnsi="Calibri" w:cs="Arial"/>
          <w:szCs w:val="24"/>
          <w:lang w:eastAsia="en-US"/>
        </w:rPr>
        <w:t xml:space="preserve"> revision </w:t>
      </w:r>
      <w:r w:rsidRPr="008F13D6">
        <w:rPr>
          <w:rFonts w:ascii="Calibri" w:hAnsi="Calibri" w:cs="Arial"/>
          <w:b/>
          <w:bCs/>
          <w:strike/>
          <w:szCs w:val="24"/>
          <w:lang w:eastAsia="en-US"/>
        </w:rPr>
        <w:t>A</w:t>
      </w:r>
      <w:r w:rsidRPr="008F13D6">
        <w:rPr>
          <w:rFonts w:ascii="Calibri" w:hAnsi="Calibri" w:cs="Arial"/>
          <w:szCs w:val="24"/>
          <w:lang w:eastAsia="en-US"/>
        </w:rPr>
        <w:t xml:space="preserve"> </w:t>
      </w:r>
      <w:r w:rsidR="00E563DC">
        <w:rPr>
          <w:rFonts w:ascii="Calibri" w:hAnsi="Calibri" w:cs="Arial"/>
          <w:b/>
          <w:bCs/>
          <w:szCs w:val="24"/>
          <w:lang w:eastAsia="en-US"/>
        </w:rPr>
        <w:t>G</w:t>
      </w:r>
      <w:r w:rsidRPr="008F13D6">
        <w:rPr>
          <w:rFonts w:ascii="Calibri" w:hAnsi="Calibri" w:cs="Arial"/>
          <w:b/>
          <w:bCs/>
          <w:szCs w:val="24"/>
          <w:lang w:eastAsia="en-US"/>
        </w:rPr>
        <w:t xml:space="preserve"> </w:t>
      </w:r>
      <w:r w:rsidRPr="008F13D6">
        <w:rPr>
          <w:rFonts w:ascii="Calibri" w:hAnsi="Calibri" w:cs="Arial"/>
          <w:szCs w:val="24"/>
          <w:lang w:eastAsia="en-US"/>
        </w:rPr>
        <w:t xml:space="preserve">dated </w:t>
      </w:r>
      <w:r w:rsidRPr="008F13D6">
        <w:rPr>
          <w:rFonts w:ascii="Calibri" w:hAnsi="Calibri" w:cs="Arial"/>
          <w:b/>
          <w:bCs/>
          <w:strike/>
          <w:szCs w:val="24"/>
          <w:lang w:eastAsia="en-US"/>
        </w:rPr>
        <w:t>05/09/16</w:t>
      </w:r>
      <w:r w:rsidRPr="008F13D6">
        <w:rPr>
          <w:rFonts w:ascii="Calibri" w:hAnsi="Calibri" w:cs="Arial"/>
          <w:szCs w:val="24"/>
          <w:lang w:eastAsia="en-US"/>
        </w:rPr>
        <w:t xml:space="preserve"> </w:t>
      </w:r>
      <w:r w:rsidR="00E563DC" w:rsidRPr="008242A0">
        <w:rPr>
          <w:rFonts w:ascii="Calibri" w:hAnsi="Calibri" w:cs="Arial"/>
          <w:b/>
          <w:bCs/>
          <w:szCs w:val="24"/>
          <w:lang w:eastAsia="en-US"/>
        </w:rPr>
        <w:t>10/06/2020</w:t>
      </w:r>
      <w:r w:rsidRPr="008F13D6">
        <w:rPr>
          <w:rFonts w:ascii="Calibri" w:hAnsi="Calibri" w:cs="Arial"/>
          <w:szCs w:val="24"/>
          <w:lang w:eastAsia="en-US"/>
        </w:rPr>
        <w:t xml:space="preserve">, received on </w:t>
      </w:r>
      <w:r w:rsidRPr="008F13D6">
        <w:rPr>
          <w:rFonts w:ascii="Calibri" w:hAnsi="Calibri" w:cs="Arial"/>
          <w:b/>
          <w:bCs/>
          <w:strike/>
          <w:szCs w:val="24"/>
          <w:lang w:eastAsia="en-US"/>
        </w:rPr>
        <w:t xml:space="preserve">24/01/17 </w:t>
      </w:r>
      <w:r w:rsidR="00E563DC" w:rsidRPr="008242A0">
        <w:rPr>
          <w:rFonts w:ascii="Calibri" w:hAnsi="Calibri" w:cs="Arial"/>
          <w:b/>
          <w:bCs/>
          <w:szCs w:val="24"/>
          <w:lang w:eastAsia="en-US"/>
        </w:rPr>
        <w:t>10/06/2020</w:t>
      </w:r>
    </w:p>
    <w:p w14:paraId="2D1E02BD" w14:textId="2CE7F1FD" w:rsidR="008242A0" w:rsidRPr="008F13D6" w:rsidRDefault="008242A0" w:rsidP="00E563DC">
      <w:pPr>
        <w:ind w:left="360"/>
        <w:jc w:val="both"/>
        <w:rPr>
          <w:rFonts w:ascii="Calibri" w:hAnsi="Calibri" w:cs="Arial"/>
          <w:szCs w:val="24"/>
          <w:lang w:eastAsia="en-US"/>
        </w:rPr>
      </w:pPr>
      <w:r w:rsidRPr="008F13D6">
        <w:rPr>
          <w:rFonts w:ascii="Calibri" w:hAnsi="Calibri" w:cs="Arial"/>
          <w:szCs w:val="24"/>
          <w:lang w:eastAsia="en-US"/>
        </w:rPr>
        <w:t xml:space="preserve">A1101 (DA004) </w:t>
      </w:r>
      <w:r w:rsidRPr="008F13D6">
        <w:rPr>
          <w:rFonts w:ascii="Calibri" w:hAnsi="Calibri" w:cs="Arial"/>
          <w:i/>
          <w:szCs w:val="24"/>
          <w:lang w:eastAsia="en-US"/>
        </w:rPr>
        <w:t xml:space="preserve">Project Summary, </w:t>
      </w:r>
      <w:r w:rsidRPr="008F13D6">
        <w:rPr>
          <w:rFonts w:ascii="Calibri" w:hAnsi="Calibri" w:cs="Arial"/>
          <w:szCs w:val="24"/>
          <w:lang w:eastAsia="en-US"/>
        </w:rPr>
        <w:t xml:space="preserve">revision </w:t>
      </w:r>
      <w:r w:rsidRPr="008F13D6">
        <w:rPr>
          <w:rFonts w:ascii="Calibri" w:hAnsi="Calibri" w:cs="Arial"/>
          <w:b/>
          <w:bCs/>
          <w:strike/>
          <w:szCs w:val="24"/>
          <w:lang w:eastAsia="en-US"/>
        </w:rPr>
        <w:t>C</w:t>
      </w:r>
      <w:r w:rsidRPr="008F13D6">
        <w:rPr>
          <w:rFonts w:ascii="Calibri" w:hAnsi="Calibri" w:cs="Arial"/>
          <w:szCs w:val="24"/>
          <w:lang w:eastAsia="en-US"/>
        </w:rPr>
        <w:t xml:space="preserve"> </w:t>
      </w:r>
      <w:r w:rsidR="00E563DC">
        <w:rPr>
          <w:rFonts w:ascii="Calibri" w:hAnsi="Calibri" w:cs="Arial"/>
          <w:b/>
          <w:bCs/>
          <w:szCs w:val="24"/>
          <w:lang w:eastAsia="en-US"/>
        </w:rPr>
        <w:t>K</w:t>
      </w:r>
      <w:r w:rsidRPr="008F13D6">
        <w:rPr>
          <w:rFonts w:ascii="Calibri" w:hAnsi="Calibri" w:cs="Arial"/>
          <w:b/>
          <w:bCs/>
          <w:szCs w:val="24"/>
          <w:lang w:eastAsia="en-US"/>
        </w:rPr>
        <w:t xml:space="preserve"> </w:t>
      </w:r>
      <w:r w:rsidRPr="008F13D6">
        <w:rPr>
          <w:rFonts w:ascii="Calibri" w:hAnsi="Calibri" w:cs="Arial"/>
          <w:szCs w:val="24"/>
          <w:lang w:eastAsia="en-US"/>
        </w:rPr>
        <w:t xml:space="preserve">dated </w:t>
      </w:r>
      <w:r w:rsidRPr="008F13D6">
        <w:rPr>
          <w:rFonts w:ascii="Calibri" w:hAnsi="Calibri" w:cs="Arial"/>
          <w:b/>
          <w:bCs/>
          <w:strike/>
          <w:szCs w:val="24"/>
          <w:lang w:eastAsia="en-US"/>
        </w:rPr>
        <w:t>29/08/19</w:t>
      </w:r>
      <w:r w:rsidRPr="008F13D6">
        <w:rPr>
          <w:rFonts w:ascii="Calibri" w:hAnsi="Calibri" w:cs="Arial"/>
          <w:szCs w:val="24"/>
          <w:lang w:eastAsia="en-US"/>
        </w:rPr>
        <w:t xml:space="preserve"> </w:t>
      </w:r>
      <w:r w:rsidR="00E563DC" w:rsidRPr="008242A0">
        <w:rPr>
          <w:rFonts w:ascii="Calibri" w:hAnsi="Calibri" w:cs="Arial"/>
          <w:b/>
          <w:bCs/>
          <w:szCs w:val="24"/>
          <w:lang w:eastAsia="en-US"/>
        </w:rPr>
        <w:t>10/06/2020</w:t>
      </w:r>
      <w:r w:rsidRPr="008F13D6">
        <w:rPr>
          <w:rFonts w:ascii="Calibri" w:hAnsi="Calibri" w:cs="Arial"/>
          <w:szCs w:val="24"/>
          <w:lang w:eastAsia="en-US"/>
        </w:rPr>
        <w:t xml:space="preserve">, stamped received on </w:t>
      </w:r>
      <w:r w:rsidRPr="008F13D6">
        <w:rPr>
          <w:rFonts w:ascii="Calibri" w:hAnsi="Calibri" w:cs="Arial"/>
          <w:b/>
          <w:bCs/>
          <w:strike/>
          <w:szCs w:val="24"/>
          <w:lang w:eastAsia="en-US"/>
        </w:rPr>
        <w:t>30/08/2019</w:t>
      </w:r>
      <w:r w:rsidRPr="008F13D6">
        <w:rPr>
          <w:rFonts w:ascii="Calibri" w:hAnsi="Calibri" w:cs="Arial"/>
          <w:b/>
          <w:bCs/>
          <w:szCs w:val="24"/>
          <w:lang w:eastAsia="en-US"/>
        </w:rPr>
        <w:t xml:space="preserve"> </w:t>
      </w:r>
      <w:r w:rsidR="00E563DC" w:rsidRPr="008242A0">
        <w:rPr>
          <w:rFonts w:ascii="Calibri" w:hAnsi="Calibri" w:cs="Arial"/>
          <w:b/>
          <w:bCs/>
          <w:szCs w:val="24"/>
          <w:lang w:eastAsia="en-US"/>
        </w:rPr>
        <w:t>10/06/2020</w:t>
      </w:r>
    </w:p>
    <w:p w14:paraId="735BCA79" w14:textId="6AB09314" w:rsidR="008242A0" w:rsidRPr="008F13D6" w:rsidRDefault="008242A0" w:rsidP="00E563DC">
      <w:pPr>
        <w:ind w:left="360"/>
        <w:jc w:val="both"/>
        <w:rPr>
          <w:rFonts w:ascii="Calibri" w:hAnsi="Calibri" w:cs="Arial"/>
          <w:szCs w:val="24"/>
          <w:lang w:eastAsia="en-US"/>
        </w:rPr>
      </w:pPr>
      <w:r w:rsidRPr="008F13D6">
        <w:rPr>
          <w:rFonts w:ascii="Calibri" w:hAnsi="Calibri" w:cs="Arial"/>
          <w:szCs w:val="24"/>
          <w:lang w:eastAsia="en-US"/>
        </w:rPr>
        <w:t xml:space="preserve">A2001 (DA101), </w:t>
      </w:r>
      <w:r w:rsidRPr="008F13D6">
        <w:rPr>
          <w:rFonts w:ascii="Calibri" w:hAnsi="Calibri" w:cs="Arial"/>
          <w:i/>
          <w:szCs w:val="24"/>
          <w:lang w:eastAsia="en-US"/>
        </w:rPr>
        <w:t>Upper basement parking</w:t>
      </w:r>
      <w:r w:rsidRPr="008F13D6">
        <w:rPr>
          <w:rFonts w:ascii="Calibri" w:hAnsi="Calibri" w:cs="Arial"/>
          <w:szCs w:val="24"/>
          <w:lang w:eastAsia="en-US"/>
        </w:rPr>
        <w:t xml:space="preserve">, revision </w:t>
      </w:r>
      <w:r w:rsidRPr="008F13D6">
        <w:rPr>
          <w:rFonts w:ascii="Calibri" w:hAnsi="Calibri" w:cs="Arial"/>
          <w:b/>
          <w:bCs/>
          <w:strike/>
          <w:szCs w:val="24"/>
          <w:lang w:eastAsia="en-US"/>
        </w:rPr>
        <w:t>C</w:t>
      </w:r>
      <w:r w:rsidRPr="008F13D6">
        <w:rPr>
          <w:rFonts w:ascii="Calibri" w:hAnsi="Calibri" w:cs="Arial"/>
          <w:szCs w:val="24"/>
          <w:lang w:eastAsia="en-US"/>
        </w:rPr>
        <w:t xml:space="preserve"> </w:t>
      </w:r>
      <w:r w:rsidRPr="008F13D6">
        <w:rPr>
          <w:rFonts w:ascii="Calibri" w:hAnsi="Calibri" w:cs="Arial"/>
          <w:b/>
          <w:bCs/>
          <w:szCs w:val="24"/>
          <w:lang w:eastAsia="en-US"/>
        </w:rPr>
        <w:t>F</w:t>
      </w:r>
      <w:r w:rsidRPr="008F13D6">
        <w:rPr>
          <w:rFonts w:ascii="Calibri" w:hAnsi="Calibri" w:cs="Arial"/>
          <w:szCs w:val="24"/>
          <w:lang w:eastAsia="en-US"/>
        </w:rPr>
        <w:t xml:space="preserve">, dated </w:t>
      </w:r>
      <w:r w:rsidRPr="008F13D6">
        <w:rPr>
          <w:rFonts w:ascii="Calibri" w:hAnsi="Calibri" w:cs="Arial"/>
          <w:b/>
          <w:bCs/>
          <w:strike/>
          <w:szCs w:val="24"/>
          <w:lang w:eastAsia="en-US"/>
        </w:rPr>
        <w:t>29/08/19</w:t>
      </w:r>
      <w:r w:rsidRPr="008F13D6">
        <w:rPr>
          <w:rFonts w:ascii="Calibri" w:hAnsi="Calibri" w:cs="Arial"/>
          <w:szCs w:val="24"/>
          <w:lang w:eastAsia="en-US"/>
        </w:rPr>
        <w:t xml:space="preserve"> </w:t>
      </w:r>
      <w:r w:rsidR="00E563DC" w:rsidRPr="008242A0">
        <w:rPr>
          <w:rFonts w:ascii="Calibri" w:hAnsi="Calibri" w:cs="Arial"/>
          <w:b/>
          <w:bCs/>
          <w:szCs w:val="24"/>
          <w:lang w:eastAsia="en-US"/>
        </w:rPr>
        <w:t>10/06/2020</w:t>
      </w:r>
      <w:r w:rsidRPr="008F13D6">
        <w:rPr>
          <w:rFonts w:ascii="Calibri" w:hAnsi="Calibri" w:cs="Arial"/>
          <w:szCs w:val="24"/>
          <w:lang w:eastAsia="en-US"/>
        </w:rPr>
        <w:t xml:space="preserve">, stamped received on </w:t>
      </w:r>
      <w:r w:rsidRPr="008F13D6">
        <w:rPr>
          <w:rFonts w:ascii="Calibri" w:hAnsi="Calibri" w:cs="Arial"/>
          <w:b/>
          <w:bCs/>
          <w:strike/>
          <w:szCs w:val="24"/>
          <w:lang w:eastAsia="en-US"/>
        </w:rPr>
        <w:t>30/08/2019</w:t>
      </w:r>
      <w:r w:rsidRPr="008F13D6">
        <w:rPr>
          <w:rFonts w:ascii="Calibri" w:hAnsi="Calibri" w:cs="Arial"/>
          <w:b/>
          <w:bCs/>
          <w:szCs w:val="24"/>
          <w:lang w:eastAsia="en-US"/>
        </w:rPr>
        <w:t xml:space="preserve"> </w:t>
      </w:r>
      <w:r w:rsidR="00E563DC" w:rsidRPr="008242A0">
        <w:rPr>
          <w:rFonts w:ascii="Calibri" w:hAnsi="Calibri" w:cs="Arial"/>
          <w:b/>
          <w:bCs/>
          <w:szCs w:val="24"/>
          <w:lang w:eastAsia="en-US"/>
        </w:rPr>
        <w:t>10/06/2020</w:t>
      </w:r>
    </w:p>
    <w:p w14:paraId="23737E8B" w14:textId="2B998FA0" w:rsidR="008242A0" w:rsidRPr="008F13D6" w:rsidRDefault="008242A0" w:rsidP="00E563DC">
      <w:pPr>
        <w:ind w:left="360"/>
        <w:jc w:val="both"/>
        <w:rPr>
          <w:rFonts w:ascii="Calibri" w:hAnsi="Calibri" w:cs="Arial"/>
          <w:szCs w:val="24"/>
          <w:lang w:eastAsia="en-US"/>
        </w:rPr>
      </w:pPr>
      <w:r w:rsidRPr="008F13D6">
        <w:rPr>
          <w:rFonts w:ascii="Calibri" w:hAnsi="Calibri" w:cs="Arial"/>
          <w:szCs w:val="24"/>
          <w:lang w:eastAsia="en-US"/>
        </w:rPr>
        <w:t xml:space="preserve">A2000 (DA102), </w:t>
      </w:r>
      <w:r w:rsidRPr="008F13D6">
        <w:rPr>
          <w:rFonts w:ascii="Calibri" w:hAnsi="Calibri" w:cs="Arial"/>
          <w:i/>
          <w:szCs w:val="24"/>
          <w:lang w:eastAsia="en-US"/>
        </w:rPr>
        <w:t>Lower Basement</w:t>
      </w:r>
      <w:r w:rsidRPr="008F13D6">
        <w:rPr>
          <w:rFonts w:ascii="Calibri" w:hAnsi="Calibri" w:cs="Arial"/>
          <w:szCs w:val="24"/>
          <w:lang w:eastAsia="en-US"/>
        </w:rPr>
        <w:t xml:space="preserve"> </w:t>
      </w:r>
      <w:r w:rsidRPr="008F13D6">
        <w:rPr>
          <w:rFonts w:ascii="Calibri" w:hAnsi="Calibri" w:cs="Arial"/>
          <w:i/>
          <w:szCs w:val="24"/>
          <w:lang w:eastAsia="en-US"/>
        </w:rPr>
        <w:t xml:space="preserve">Parking, </w:t>
      </w:r>
      <w:r w:rsidRPr="008F13D6">
        <w:rPr>
          <w:rFonts w:ascii="Calibri" w:hAnsi="Calibri" w:cs="Arial"/>
          <w:szCs w:val="24"/>
          <w:lang w:eastAsia="en-US"/>
        </w:rPr>
        <w:t xml:space="preserve">revision </w:t>
      </w:r>
      <w:r w:rsidRPr="008F13D6">
        <w:rPr>
          <w:rFonts w:ascii="Calibri" w:hAnsi="Calibri" w:cs="Arial"/>
          <w:b/>
          <w:bCs/>
          <w:strike/>
          <w:szCs w:val="24"/>
          <w:lang w:eastAsia="en-US"/>
        </w:rPr>
        <w:t>D</w:t>
      </w:r>
      <w:r w:rsidRPr="008F13D6">
        <w:rPr>
          <w:rFonts w:ascii="Calibri" w:hAnsi="Calibri" w:cs="Arial"/>
          <w:szCs w:val="24"/>
          <w:lang w:eastAsia="en-US"/>
        </w:rPr>
        <w:t xml:space="preserve"> </w:t>
      </w:r>
      <w:r w:rsidR="00E563DC">
        <w:rPr>
          <w:rFonts w:ascii="Calibri" w:hAnsi="Calibri" w:cs="Arial"/>
          <w:b/>
          <w:bCs/>
          <w:szCs w:val="24"/>
          <w:lang w:eastAsia="en-US"/>
        </w:rPr>
        <w:t>H</w:t>
      </w:r>
      <w:r w:rsidRPr="008F13D6">
        <w:rPr>
          <w:rFonts w:ascii="Calibri" w:hAnsi="Calibri" w:cs="Arial"/>
          <w:szCs w:val="24"/>
          <w:lang w:eastAsia="en-US"/>
        </w:rPr>
        <w:t xml:space="preserve">, dated </w:t>
      </w:r>
      <w:r w:rsidRPr="008F13D6">
        <w:rPr>
          <w:rFonts w:ascii="Calibri" w:hAnsi="Calibri" w:cs="Arial"/>
          <w:b/>
          <w:bCs/>
          <w:strike/>
          <w:szCs w:val="24"/>
          <w:lang w:eastAsia="en-US"/>
        </w:rPr>
        <w:t>29/08/19</w:t>
      </w:r>
      <w:r w:rsidRPr="008F13D6">
        <w:rPr>
          <w:rFonts w:ascii="Calibri" w:hAnsi="Calibri" w:cs="Arial"/>
          <w:szCs w:val="24"/>
          <w:lang w:eastAsia="en-US"/>
        </w:rPr>
        <w:t xml:space="preserve"> </w:t>
      </w:r>
      <w:r w:rsidR="00E563DC" w:rsidRPr="008242A0">
        <w:rPr>
          <w:rFonts w:ascii="Calibri" w:hAnsi="Calibri" w:cs="Arial"/>
          <w:b/>
          <w:bCs/>
          <w:szCs w:val="24"/>
          <w:lang w:eastAsia="en-US"/>
        </w:rPr>
        <w:t>10/06/2020</w:t>
      </w:r>
      <w:r w:rsidR="00E563DC">
        <w:rPr>
          <w:rFonts w:ascii="Calibri" w:hAnsi="Calibri" w:cs="Arial"/>
          <w:b/>
          <w:bCs/>
          <w:szCs w:val="24"/>
          <w:lang w:eastAsia="en-US"/>
        </w:rPr>
        <w:t xml:space="preserve"> </w:t>
      </w:r>
      <w:r w:rsidRPr="008F13D6">
        <w:rPr>
          <w:rFonts w:ascii="Calibri" w:hAnsi="Calibri" w:cs="Arial"/>
          <w:szCs w:val="24"/>
          <w:lang w:eastAsia="en-US"/>
        </w:rPr>
        <w:t xml:space="preserve">stamped received on </w:t>
      </w:r>
      <w:r w:rsidRPr="008F13D6">
        <w:rPr>
          <w:rFonts w:ascii="Calibri" w:hAnsi="Calibri" w:cs="Arial"/>
          <w:b/>
          <w:bCs/>
          <w:strike/>
          <w:szCs w:val="24"/>
          <w:lang w:eastAsia="en-US"/>
        </w:rPr>
        <w:t>30/08/2019</w:t>
      </w:r>
      <w:r w:rsidRPr="008F13D6">
        <w:rPr>
          <w:rFonts w:ascii="Calibri" w:hAnsi="Calibri" w:cs="Arial"/>
          <w:b/>
          <w:bCs/>
          <w:szCs w:val="24"/>
          <w:lang w:eastAsia="en-US"/>
        </w:rPr>
        <w:t xml:space="preserve"> </w:t>
      </w:r>
      <w:r w:rsidR="00E563DC" w:rsidRPr="008242A0">
        <w:rPr>
          <w:rFonts w:ascii="Calibri" w:hAnsi="Calibri" w:cs="Arial"/>
          <w:b/>
          <w:bCs/>
          <w:szCs w:val="24"/>
          <w:lang w:eastAsia="en-US"/>
        </w:rPr>
        <w:t>10/06/2020</w:t>
      </w:r>
    </w:p>
    <w:p w14:paraId="20CA5445" w14:textId="6DAB66D0" w:rsidR="008242A0" w:rsidRPr="008F13D6" w:rsidRDefault="008242A0" w:rsidP="00E563DC">
      <w:pPr>
        <w:ind w:left="402"/>
        <w:jc w:val="both"/>
        <w:rPr>
          <w:rFonts w:ascii="Calibri" w:hAnsi="Calibri" w:cs="Arial"/>
          <w:szCs w:val="24"/>
          <w:lang w:eastAsia="en-US"/>
        </w:rPr>
      </w:pPr>
      <w:r w:rsidRPr="008F13D6">
        <w:rPr>
          <w:rFonts w:ascii="Calibri" w:hAnsi="Calibri" w:cs="Arial"/>
          <w:szCs w:val="24"/>
          <w:lang w:eastAsia="en-US"/>
        </w:rPr>
        <w:t xml:space="preserve">A2002 (DA100), </w:t>
      </w:r>
      <w:r w:rsidRPr="008F13D6">
        <w:rPr>
          <w:rFonts w:ascii="Calibri" w:hAnsi="Calibri" w:cs="Arial"/>
          <w:i/>
          <w:szCs w:val="24"/>
          <w:lang w:eastAsia="en-US"/>
        </w:rPr>
        <w:t>Ground Floor</w:t>
      </w:r>
      <w:r w:rsidRPr="008F13D6">
        <w:rPr>
          <w:rFonts w:ascii="Calibri" w:hAnsi="Calibri" w:cs="Arial"/>
          <w:szCs w:val="24"/>
          <w:lang w:eastAsia="en-US"/>
        </w:rPr>
        <w:t xml:space="preserve">, revision </w:t>
      </w:r>
      <w:r w:rsidRPr="008F13D6">
        <w:rPr>
          <w:rFonts w:ascii="Calibri" w:hAnsi="Calibri" w:cs="Arial"/>
          <w:b/>
          <w:bCs/>
          <w:strike/>
          <w:szCs w:val="24"/>
          <w:lang w:eastAsia="en-US"/>
        </w:rPr>
        <w:t>C</w:t>
      </w:r>
      <w:r w:rsidRPr="008F13D6">
        <w:rPr>
          <w:rFonts w:ascii="Calibri" w:hAnsi="Calibri" w:cs="Arial"/>
          <w:szCs w:val="24"/>
          <w:lang w:eastAsia="en-US"/>
        </w:rPr>
        <w:t xml:space="preserve"> </w:t>
      </w:r>
      <w:r w:rsidR="00E563DC">
        <w:rPr>
          <w:rFonts w:ascii="Calibri" w:hAnsi="Calibri" w:cs="Arial"/>
          <w:b/>
          <w:bCs/>
          <w:szCs w:val="24"/>
          <w:lang w:eastAsia="en-US"/>
        </w:rPr>
        <w:t>K</w:t>
      </w:r>
      <w:r w:rsidRPr="008F13D6">
        <w:rPr>
          <w:rFonts w:ascii="Calibri" w:hAnsi="Calibri" w:cs="Arial"/>
          <w:b/>
          <w:bCs/>
          <w:szCs w:val="24"/>
          <w:lang w:eastAsia="en-US"/>
        </w:rPr>
        <w:t xml:space="preserve"> </w:t>
      </w:r>
      <w:r w:rsidRPr="008F13D6">
        <w:rPr>
          <w:rFonts w:ascii="Calibri" w:hAnsi="Calibri" w:cs="Arial"/>
          <w:szCs w:val="24"/>
          <w:lang w:eastAsia="en-US"/>
        </w:rPr>
        <w:t xml:space="preserve">dated </w:t>
      </w:r>
      <w:r w:rsidRPr="008F13D6">
        <w:rPr>
          <w:rFonts w:ascii="Calibri" w:hAnsi="Calibri" w:cs="Arial"/>
          <w:b/>
          <w:bCs/>
          <w:strike/>
          <w:szCs w:val="24"/>
          <w:lang w:eastAsia="en-US"/>
        </w:rPr>
        <w:t>29/08/19</w:t>
      </w:r>
      <w:r w:rsidRPr="008F13D6">
        <w:rPr>
          <w:rFonts w:ascii="Calibri" w:hAnsi="Calibri" w:cs="Arial"/>
          <w:szCs w:val="24"/>
          <w:lang w:eastAsia="en-US"/>
        </w:rPr>
        <w:t xml:space="preserve"> </w:t>
      </w:r>
      <w:r w:rsidR="00E563DC" w:rsidRPr="008242A0">
        <w:rPr>
          <w:rFonts w:ascii="Calibri" w:hAnsi="Calibri" w:cs="Arial"/>
          <w:b/>
          <w:bCs/>
          <w:szCs w:val="24"/>
          <w:lang w:eastAsia="en-US"/>
        </w:rPr>
        <w:t>10/06/2020</w:t>
      </w:r>
      <w:r w:rsidRPr="008F13D6">
        <w:rPr>
          <w:rFonts w:ascii="Calibri" w:hAnsi="Calibri" w:cs="Arial"/>
          <w:szCs w:val="24"/>
          <w:lang w:eastAsia="en-US"/>
        </w:rPr>
        <w:t xml:space="preserve">, stamped received on </w:t>
      </w:r>
      <w:r w:rsidRPr="008F13D6">
        <w:rPr>
          <w:rFonts w:ascii="Calibri" w:hAnsi="Calibri" w:cs="Arial"/>
          <w:b/>
          <w:bCs/>
          <w:strike/>
          <w:szCs w:val="24"/>
          <w:lang w:eastAsia="en-US"/>
        </w:rPr>
        <w:t>30/08/2019</w:t>
      </w:r>
      <w:r w:rsidRPr="008F13D6">
        <w:rPr>
          <w:rFonts w:ascii="Calibri" w:hAnsi="Calibri" w:cs="Arial"/>
          <w:b/>
          <w:bCs/>
          <w:szCs w:val="24"/>
          <w:lang w:eastAsia="en-US"/>
        </w:rPr>
        <w:t xml:space="preserve"> </w:t>
      </w:r>
      <w:r w:rsidR="00E563DC" w:rsidRPr="008242A0">
        <w:rPr>
          <w:rFonts w:ascii="Calibri" w:hAnsi="Calibri" w:cs="Arial"/>
          <w:b/>
          <w:bCs/>
          <w:szCs w:val="24"/>
          <w:lang w:eastAsia="en-US"/>
        </w:rPr>
        <w:t>10/06/2020</w:t>
      </w:r>
    </w:p>
    <w:p w14:paraId="0D0F9045" w14:textId="403F1BF0" w:rsidR="008242A0" w:rsidRPr="008F13D6" w:rsidRDefault="008242A0" w:rsidP="00E563DC">
      <w:pPr>
        <w:ind w:left="360"/>
        <w:jc w:val="both"/>
        <w:rPr>
          <w:rFonts w:ascii="Calibri" w:hAnsi="Calibri" w:cs="Arial"/>
          <w:szCs w:val="24"/>
          <w:lang w:eastAsia="en-US"/>
        </w:rPr>
      </w:pPr>
      <w:r w:rsidRPr="008F13D6">
        <w:rPr>
          <w:rFonts w:ascii="Calibri" w:hAnsi="Calibri" w:cs="Arial"/>
          <w:b/>
          <w:bCs/>
          <w:szCs w:val="24"/>
          <w:lang w:eastAsia="en-US"/>
        </w:rPr>
        <w:t>A2003 (</w:t>
      </w:r>
      <w:r w:rsidRPr="008F13D6">
        <w:rPr>
          <w:rFonts w:ascii="Calibri" w:hAnsi="Calibri" w:cs="Arial"/>
          <w:szCs w:val="24"/>
          <w:lang w:eastAsia="en-US"/>
        </w:rPr>
        <w:t>DA103</w:t>
      </w:r>
      <w:r w:rsidRPr="008F13D6">
        <w:rPr>
          <w:rFonts w:ascii="Calibri" w:hAnsi="Calibri" w:cs="Arial"/>
          <w:b/>
          <w:bCs/>
          <w:szCs w:val="24"/>
          <w:lang w:eastAsia="en-US"/>
        </w:rPr>
        <w:t>)</w:t>
      </w:r>
      <w:r w:rsidRPr="008F13D6">
        <w:rPr>
          <w:rFonts w:ascii="Calibri" w:hAnsi="Calibri" w:cs="Arial"/>
          <w:szCs w:val="24"/>
          <w:lang w:eastAsia="en-US"/>
        </w:rPr>
        <w:t xml:space="preserve">, </w:t>
      </w:r>
      <w:r w:rsidRPr="008F13D6">
        <w:rPr>
          <w:rFonts w:ascii="Calibri" w:hAnsi="Calibri" w:cs="Arial"/>
          <w:i/>
          <w:szCs w:val="24"/>
          <w:lang w:eastAsia="en-US"/>
        </w:rPr>
        <w:t>LVL.01,</w:t>
      </w:r>
      <w:r w:rsidRPr="008F13D6">
        <w:rPr>
          <w:rFonts w:ascii="Calibri" w:hAnsi="Calibri" w:cs="Arial"/>
          <w:szCs w:val="24"/>
          <w:lang w:eastAsia="en-US"/>
        </w:rPr>
        <w:t xml:space="preserve"> revision </w:t>
      </w:r>
      <w:r w:rsidRPr="008F13D6">
        <w:rPr>
          <w:rFonts w:ascii="Calibri" w:hAnsi="Calibri" w:cs="Arial"/>
          <w:b/>
          <w:bCs/>
          <w:strike/>
          <w:szCs w:val="24"/>
          <w:lang w:eastAsia="en-US"/>
        </w:rPr>
        <w:t>A</w:t>
      </w:r>
      <w:r w:rsidRPr="008F13D6">
        <w:rPr>
          <w:rFonts w:ascii="Calibri" w:hAnsi="Calibri" w:cs="Arial"/>
          <w:szCs w:val="24"/>
          <w:lang w:eastAsia="en-US"/>
        </w:rPr>
        <w:t xml:space="preserve"> </w:t>
      </w:r>
      <w:r w:rsidR="00E563DC">
        <w:rPr>
          <w:rFonts w:ascii="Calibri" w:hAnsi="Calibri" w:cs="Arial"/>
          <w:b/>
          <w:bCs/>
          <w:szCs w:val="24"/>
          <w:lang w:eastAsia="en-US"/>
        </w:rPr>
        <w:t>G</w:t>
      </w:r>
      <w:r w:rsidRPr="008F13D6">
        <w:rPr>
          <w:rFonts w:ascii="Calibri" w:hAnsi="Calibri" w:cs="Arial"/>
          <w:b/>
          <w:bCs/>
          <w:szCs w:val="24"/>
          <w:lang w:eastAsia="en-US"/>
        </w:rPr>
        <w:t xml:space="preserve"> </w:t>
      </w:r>
      <w:r w:rsidRPr="008F13D6">
        <w:rPr>
          <w:rFonts w:ascii="Calibri" w:hAnsi="Calibri" w:cs="Arial"/>
          <w:szCs w:val="24"/>
          <w:lang w:eastAsia="en-US"/>
        </w:rPr>
        <w:t xml:space="preserve">dated </w:t>
      </w:r>
      <w:r w:rsidRPr="008F13D6">
        <w:rPr>
          <w:rFonts w:ascii="Calibri" w:hAnsi="Calibri" w:cs="Arial"/>
          <w:b/>
          <w:bCs/>
          <w:strike/>
          <w:szCs w:val="24"/>
          <w:lang w:eastAsia="en-US"/>
        </w:rPr>
        <w:t>05/09/16</w:t>
      </w:r>
      <w:r w:rsidRPr="008F13D6">
        <w:rPr>
          <w:rFonts w:ascii="Calibri" w:hAnsi="Calibri" w:cs="Arial"/>
          <w:szCs w:val="24"/>
          <w:lang w:eastAsia="en-US"/>
        </w:rPr>
        <w:t xml:space="preserve"> </w:t>
      </w:r>
      <w:r w:rsidR="00E563DC" w:rsidRPr="008242A0">
        <w:rPr>
          <w:rFonts w:ascii="Calibri" w:hAnsi="Calibri" w:cs="Arial"/>
          <w:b/>
          <w:bCs/>
          <w:szCs w:val="24"/>
          <w:lang w:eastAsia="en-US"/>
        </w:rPr>
        <w:t>10/06/2020</w:t>
      </w:r>
      <w:r w:rsidRPr="008F13D6">
        <w:rPr>
          <w:rFonts w:ascii="Calibri" w:hAnsi="Calibri" w:cs="Arial"/>
          <w:szCs w:val="24"/>
          <w:lang w:eastAsia="en-US"/>
        </w:rPr>
        <w:t xml:space="preserve">, stamped received on </w:t>
      </w:r>
      <w:r w:rsidRPr="008F13D6">
        <w:rPr>
          <w:rFonts w:ascii="Calibri" w:hAnsi="Calibri" w:cs="Arial"/>
          <w:b/>
          <w:bCs/>
          <w:strike/>
          <w:szCs w:val="24"/>
          <w:lang w:eastAsia="en-US"/>
        </w:rPr>
        <w:t>24/01/17</w:t>
      </w:r>
      <w:r w:rsidRPr="008F13D6">
        <w:rPr>
          <w:rFonts w:ascii="Calibri" w:hAnsi="Calibri" w:cs="Arial"/>
          <w:b/>
          <w:bCs/>
          <w:szCs w:val="24"/>
          <w:lang w:eastAsia="en-US"/>
        </w:rPr>
        <w:t xml:space="preserve"> </w:t>
      </w:r>
      <w:r w:rsidR="00E563DC" w:rsidRPr="008242A0">
        <w:rPr>
          <w:rFonts w:ascii="Calibri" w:hAnsi="Calibri" w:cs="Arial"/>
          <w:b/>
          <w:bCs/>
          <w:szCs w:val="24"/>
          <w:lang w:eastAsia="en-US"/>
        </w:rPr>
        <w:t>10/06/2020</w:t>
      </w:r>
    </w:p>
    <w:p w14:paraId="291E5932" w14:textId="5097C11B" w:rsidR="008242A0" w:rsidRPr="008F13D6" w:rsidRDefault="008242A0" w:rsidP="00E563DC">
      <w:pPr>
        <w:ind w:left="720" w:hanging="360"/>
        <w:jc w:val="both"/>
        <w:rPr>
          <w:rFonts w:ascii="Calibri" w:hAnsi="Calibri" w:cs="Arial"/>
          <w:szCs w:val="24"/>
          <w:lang w:eastAsia="en-US"/>
        </w:rPr>
      </w:pPr>
      <w:r w:rsidRPr="008F13D6">
        <w:rPr>
          <w:rFonts w:ascii="Calibri" w:hAnsi="Calibri" w:cs="Arial"/>
          <w:b/>
          <w:bCs/>
          <w:szCs w:val="24"/>
          <w:lang w:eastAsia="en-US"/>
        </w:rPr>
        <w:t>A2004 (</w:t>
      </w:r>
      <w:r w:rsidRPr="008F13D6">
        <w:rPr>
          <w:rFonts w:ascii="Calibri" w:hAnsi="Calibri" w:cs="Arial"/>
          <w:szCs w:val="24"/>
          <w:lang w:eastAsia="en-US"/>
        </w:rPr>
        <w:t>DA104</w:t>
      </w:r>
      <w:r w:rsidRPr="008F13D6">
        <w:rPr>
          <w:rFonts w:ascii="Calibri" w:hAnsi="Calibri" w:cs="Arial"/>
          <w:b/>
          <w:bCs/>
          <w:szCs w:val="24"/>
          <w:lang w:eastAsia="en-US"/>
        </w:rPr>
        <w:t>)</w:t>
      </w:r>
      <w:r w:rsidRPr="008F13D6">
        <w:rPr>
          <w:rFonts w:ascii="Calibri" w:hAnsi="Calibri" w:cs="Arial"/>
          <w:szCs w:val="24"/>
          <w:lang w:eastAsia="en-US"/>
        </w:rPr>
        <w:t xml:space="preserve">, </w:t>
      </w:r>
      <w:r w:rsidRPr="008F13D6">
        <w:rPr>
          <w:rFonts w:ascii="Calibri" w:hAnsi="Calibri" w:cs="Arial"/>
          <w:i/>
          <w:szCs w:val="24"/>
          <w:lang w:eastAsia="en-US"/>
        </w:rPr>
        <w:t>LVL.02,</w:t>
      </w:r>
      <w:r w:rsidRPr="008F13D6">
        <w:rPr>
          <w:rFonts w:ascii="Calibri" w:hAnsi="Calibri" w:cs="Arial"/>
          <w:szCs w:val="24"/>
          <w:lang w:eastAsia="en-US"/>
        </w:rPr>
        <w:t xml:space="preserve"> revision </w:t>
      </w:r>
      <w:r w:rsidRPr="008F13D6">
        <w:rPr>
          <w:rFonts w:ascii="Calibri" w:hAnsi="Calibri" w:cs="Arial"/>
          <w:b/>
          <w:bCs/>
          <w:strike/>
          <w:szCs w:val="24"/>
          <w:lang w:eastAsia="en-US"/>
        </w:rPr>
        <w:t>A</w:t>
      </w:r>
      <w:r w:rsidRPr="008F13D6">
        <w:rPr>
          <w:rFonts w:ascii="Calibri" w:hAnsi="Calibri" w:cs="Arial"/>
          <w:szCs w:val="24"/>
          <w:lang w:eastAsia="en-US"/>
        </w:rPr>
        <w:t xml:space="preserve"> </w:t>
      </w:r>
      <w:r w:rsidR="00E563DC">
        <w:rPr>
          <w:rFonts w:ascii="Calibri" w:hAnsi="Calibri" w:cs="Arial"/>
          <w:b/>
          <w:bCs/>
          <w:szCs w:val="24"/>
          <w:lang w:eastAsia="en-US"/>
        </w:rPr>
        <w:t>F</w:t>
      </w:r>
      <w:r w:rsidRPr="008F13D6">
        <w:rPr>
          <w:rFonts w:ascii="Calibri" w:hAnsi="Calibri" w:cs="Arial"/>
          <w:b/>
          <w:bCs/>
          <w:szCs w:val="24"/>
          <w:lang w:eastAsia="en-US"/>
        </w:rPr>
        <w:t xml:space="preserve"> </w:t>
      </w:r>
      <w:r w:rsidRPr="008F13D6">
        <w:rPr>
          <w:rFonts w:ascii="Calibri" w:hAnsi="Calibri" w:cs="Arial"/>
          <w:szCs w:val="24"/>
          <w:lang w:eastAsia="en-US"/>
        </w:rPr>
        <w:t xml:space="preserve">dated </w:t>
      </w:r>
      <w:r w:rsidRPr="008F13D6">
        <w:rPr>
          <w:rFonts w:ascii="Calibri" w:hAnsi="Calibri" w:cs="Arial"/>
          <w:b/>
          <w:bCs/>
          <w:strike/>
          <w:szCs w:val="24"/>
          <w:lang w:eastAsia="en-US"/>
        </w:rPr>
        <w:t>05/09/16</w:t>
      </w:r>
      <w:r w:rsidRPr="008F13D6">
        <w:rPr>
          <w:rFonts w:ascii="Calibri" w:hAnsi="Calibri" w:cs="Arial"/>
          <w:szCs w:val="24"/>
          <w:lang w:eastAsia="en-US"/>
        </w:rPr>
        <w:t xml:space="preserve"> </w:t>
      </w:r>
      <w:r w:rsidR="00E563DC" w:rsidRPr="008242A0">
        <w:rPr>
          <w:rFonts w:ascii="Calibri" w:hAnsi="Calibri" w:cs="Arial"/>
          <w:b/>
          <w:bCs/>
          <w:szCs w:val="24"/>
          <w:lang w:eastAsia="en-US"/>
        </w:rPr>
        <w:t>10/06/2020</w:t>
      </w:r>
      <w:r w:rsidRPr="008F13D6">
        <w:rPr>
          <w:rFonts w:ascii="Calibri" w:hAnsi="Calibri" w:cs="Arial"/>
          <w:szCs w:val="24"/>
          <w:lang w:eastAsia="en-US"/>
        </w:rPr>
        <w:t xml:space="preserve">, stamped received on </w:t>
      </w:r>
      <w:r w:rsidRPr="008F13D6">
        <w:rPr>
          <w:rFonts w:ascii="Calibri" w:hAnsi="Calibri" w:cs="Arial"/>
          <w:b/>
          <w:bCs/>
          <w:strike/>
          <w:szCs w:val="24"/>
          <w:lang w:eastAsia="en-US"/>
        </w:rPr>
        <w:t xml:space="preserve">24/01/17 </w:t>
      </w:r>
      <w:r w:rsidR="00E563DC" w:rsidRPr="008242A0">
        <w:rPr>
          <w:rFonts w:ascii="Calibri" w:hAnsi="Calibri" w:cs="Arial"/>
          <w:b/>
          <w:bCs/>
          <w:szCs w:val="24"/>
          <w:lang w:eastAsia="en-US"/>
        </w:rPr>
        <w:t>10/06/2020</w:t>
      </w:r>
    </w:p>
    <w:p w14:paraId="0C509A80" w14:textId="48D03874" w:rsidR="008242A0" w:rsidRPr="008F13D6" w:rsidRDefault="008242A0" w:rsidP="00E563DC">
      <w:pPr>
        <w:ind w:left="360"/>
        <w:jc w:val="both"/>
        <w:rPr>
          <w:rFonts w:ascii="Calibri" w:hAnsi="Calibri" w:cs="Arial"/>
          <w:szCs w:val="24"/>
          <w:lang w:eastAsia="en-US"/>
        </w:rPr>
      </w:pPr>
      <w:r w:rsidRPr="008F13D6">
        <w:rPr>
          <w:rFonts w:ascii="Calibri" w:hAnsi="Calibri" w:cs="Arial"/>
          <w:b/>
          <w:bCs/>
          <w:szCs w:val="24"/>
          <w:lang w:eastAsia="en-US"/>
        </w:rPr>
        <w:t>A2005 (</w:t>
      </w:r>
      <w:r w:rsidRPr="008F13D6">
        <w:rPr>
          <w:rFonts w:ascii="Calibri" w:hAnsi="Calibri" w:cs="Arial"/>
          <w:szCs w:val="24"/>
          <w:lang w:eastAsia="en-US"/>
        </w:rPr>
        <w:t>DA105</w:t>
      </w:r>
      <w:r w:rsidRPr="008F13D6">
        <w:rPr>
          <w:rFonts w:ascii="Calibri" w:hAnsi="Calibri" w:cs="Arial"/>
          <w:b/>
          <w:bCs/>
          <w:szCs w:val="24"/>
          <w:lang w:eastAsia="en-US"/>
        </w:rPr>
        <w:t>)</w:t>
      </w:r>
      <w:r w:rsidRPr="008F13D6">
        <w:rPr>
          <w:rFonts w:ascii="Calibri" w:hAnsi="Calibri" w:cs="Arial"/>
          <w:szCs w:val="24"/>
          <w:lang w:eastAsia="en-US"/>
        </w:rPr>
        <w:t xml:space="preserve">, </w:t>
      </w:r>
      <w:r w:rsidRPr="008F13D6">
        <w:rPr>
          <w:rFonts w:ascii="Calibri" w:hAnsi="Calibri" w:cs="Arial"/>
          <w:i/>
          <w:szCs w:val="24"/>
          <w:lang w:eastAsia="en-US"/>
        </w:rPr>
        <w:t>LVL.03</w:t>
      </w:r>
      <w:r w:rsidRPr="008F13D6">
        <w:rPr>
          <w:rFonts w:ascii="Calibri" w:hAnsi="Calibri" w:cs="Arial"/>
          <w:szCs w:val="24"/>
          <w:lang w:eastAsia="en-US"/>
        </w:rPr>
        <w:t xml:space="preserve">, revision </w:t>
      </w:r>
      <w:r w:rsidRPr="008F13D6">
        <w:rPr>
          <w:rFonts w:ascii="Calibri" w:hAnsi="Calibri" w:cs="Arial"/>
          <w:b/>
          <w:bCs/>
          <w:szCs w:val="24"/>
          <w:lang w:eastAsia="en-US"/>
        </w:rPr>
        <w:t>A</w:t>
      </w:r>
      <w:r w:rsidRPr="008F13D6">
        <w:rPr>
          <w:rFonts w:ascii="Calibri" w:hAnsi="Calibri" w:cs="Arial"/>
          <w:szCs w:val="24"/>
          <w:lang w:eastAsia="en-US"/>
        </w:rPr>
        <w:t xml:space="preserve"> </w:t>
      </w:r>
      <w:r w:rsidR="00E563DC">
        <w:rPr>
          <w:rFonts w:ascii="Calibri" w:hAnsi="Calibri" w:cs="Arial"/>
          <w:b/>
          <w:bCs/>
          <w:szCs w:val="24"/>
          <w:lang w:eastAsia="en-US"/>
        </w:rPr>
        <w:t>F</w:t>
      </w:r>
      <w:r w:rsidRPr="008F13D6">
        <w:rPr>
          <w:rFonts w:ascii="Calibri" w:hAnsi="Calibri" w:cs="Arial"/>
          <w:b/>
          <w:bCs/>
          <w:szCs w:val="24"/>
          <w:lang w:eastAsia="en-US"/>
        </w:rPr>
        <w:t xml:space="preserve"> </w:t>
      </w:r>
      <w:r w:rsidRPr="008F13D6">
        <w:rPr>
          <w:rFonts w:ascii="Calibri" w:hAnsi="Calibri" w:cs="Arial"/>
          <w:szCs w:val="24"/>
          <w:lang w:eastAsia="en-US"/>
        </w:rPr>
        <w:t xml:space="preserve">dated </w:t>
      </w:r>
      <w:r w:rsidRPr="008F13D6">
        <w:rPr>
          <w:rFonts w:ascii="Calibri" w:hAnsi="Calibri" w:cs="Arial"/>
          <w:b/>
          <w:bCs/>
          <w:strike/>
          <w:szCs w:val="24"/>
          <w:lang w:eastAsia="en-US"/>
        </w:rPr>
        <w:t>05/09/16</w:t>
      </w:r>
      <w:r w:rsidRPr="008F13D6">
        <w:rPr>
          <w:rFonts w:ascii="Calibri" w:hAnsi="Calibri" w:cs="Arial"/>
          <w:szCs w:val="24"/>
          <w:lang w:eastAsia="en-US"/>
        </w:rPr>
        <w:t xml:space="preserve"> </w:t>
      </w:r>
      <w:r w:rsidR="00E563DC" w:rsidRPr="008242A0">
        <w:rPr>
          <w:rFonts w:ascii="Calibri" w:hAnsi="Calibri" w:cs="Arial"/>
          <w:b/>
          <w:bCs/>
          <w:szCs w:val="24"/>
          <w:lang w:eastAsia="en-US"/>
        </w:rPr>
        <w:t>10/06/2020</w:t>
      </w:r>
      <w:r w:rsidRPr="008F13D6">
        <w:rPr>
          <w:rFonts w:ascii="Calibri" w:hAnsi="Calibri" w:cs="Arial"/>
          <w:szCs w:val="24"/>
          <w:lang w:eastAsia="en-US"/>
        </w:rPr>
        <w:t xml:space="preserve">, stamped received on </w:t>
      </w:r>
      <w:r w:rsidRPr="008F13D6">
        <w:rPr>
          <w:rFonts w:ascii="Calibri" w:hAnsi="Calibri" w:cs="Arial"/>
          <w:b/>
          <w:bCs/>
          <w:strike/>
          <w:szCs w:val="24"/>
          <w:lang w:eastAsia="en-US"/>
        </w:rPr>
        <w:t xml:space="preserve">24/01/17 </w:t>
      </w:r>
      <w:r w:rsidR="00E563DC" w:rsidRPr="008242A0">
        <w:rPr>
          <w:rFonts w:ascii="Calibri" w:hAnsi="Calibri" w:cs="Arial"/>
          <w:b/>
          <w:bCs/>
          <w:szCs w:val="24"/>
          <w:lang w:eastAsia="en-US"/>
        </w:rPr>
        <w:t>10/06/2020</w:t>
      </w:r>
    </w:p>
    <w:p w14:paraId="0B43D0FB" w14:textId="5DB6C6E3" w:rsidR="008242A0" w:rsidRPr="008F13D6" w:rsidRDefault="008242A0" w:rsidP="00E563DC">
      <w:pPr>
        <w:ind w:left="360"/>
        <w:jc w:val="both"/>
        <w:rPr>
          <w:rFonts w:ascii="Calibri" w:hAnsi="Calibri" w:cs="Arial"/>
          <w:szCs w:val="24"/>
          <w:lang w:eastAsia="en-US"/>
        </w:rPr>
      </w:pPr>
      <w:r w:rsidRPr="008F13D6">
        <w:rPr>
          <w:rFonts w:ascii="Calibri" w:hAnsi="Calibri" w:cs="Arial"/>
          <w:b/>
          <w:bCs/>
          <w:szCs w:val="24"/>
          <w:lang w:eastAsia="en-US"/>
        </w:rPr>
        <w:t>A2006 (</w:t>
      </w:r>
      <w:r w:rsidRPr="008F13D6">
        <w:rPr>
          <w:rFonts w:ascii="Calibri" w:hAnsi="Calibri" w:cs="Arial"/>
          <w:szCs w:val="24"/>
          <w:lang w:eastAsia="en-US"/>
        </w:rPr>
        <w:t>DA106</w:t>
      </w:r>
      <w:r w:rsidRPr="008F13D6">
        <w:rPr>
          <w:rFonts w:ascii="Calibri" w:hAnsi="Calibri" w:cs="Arial"/>
          <w:b/>
          <w:bCs/>
          <w:szCs w:val="24"/>
          <w:lang w:eastAsia="en-US"/>
        </w:rPr>
        <w:t>)</w:t>
      </w:r>
      <w:r w:rsidRPr="008F13D6">
        <w:rPr>
          <w:rFonts w:ascii="Calibri" w:hAnsi="Calibri" w:cs="Arial"/>
          <w:szCs w:val="24"/>
          <w:lang w:eastAsia="en-US"/>
        </w:rPr>
        <w:t xml:space="preserve">, </w:t>
      </w:r>
      <w:r w:rsidRPr="008F13D6">
        <w:rPr>
          <w:rFonts w:ascii="Calibri" w:hAnsi="Calibri" w:cs="Arial"/>
          <w:i/>
          <w:szCs w:val="24"/>
          <w:lang w:eastAsia="en-US"/>
        </w:rPr>
        <w:t>LVL.04 + 05,</w:t>
      </w:r>
      <w:r w:rsidRPr="008F13D6">
        <w:rPr>
          <w:rFonts w:ascii="Calibri" w:hAnsi="Calibri" w:cs="Arial"/>
          <w:szCs w:val="24"/>
          <w:lang w:eastAsia="en-US"/>
        </w:rPr>
        <w:t xml:space="preserve"> revision </w:t>
      </w:r>
      <w:r w:rsidRPr="008F13D6">
        <w:rPr>
          <w:rFonts w:ascii="Calibri" w:hAnsi="Calibri" w:cs="Arial"/>
          <w:b/>
          <w:bCs/>
          <w:strike/>
          <w:szCs w:val="24"/>
          <w:lang w:eastAsia="en-US"/>
        </w:rPr>
        <w:t>A</w:t>
      </w:r>
      <w:r w:rsidRPr="008F13D6">
        <w:rPr>
          <w:rFonts w:ascii="Calibri" w:hAnsi="Calibri" w:cs="Arial"/>
          <w:szCs w:val="24"/>
          <w:lang w:eastAsia="en-US"/>
        </w:rPr>
        <w:t xml:space="preserve"> </w:t>
      </w:r>
      <w:r w:rsidR="00E563DC">
        <w:rPr>
          <w:rFonts w:ascii="Calibri" w:hAnsi="Calibri" w:cs="Arial"/>
          <w:b/>
          <w:bCs/>
          <w:szCs w:val="24"/>
          <w:lang w:eastAsia="en-US"/>
        </w:rPr>
        <w:t>F</w:t>
      </w:r>
      <w:r w:rsidRPr="008F13D6">
        <w:rPr>
          <w:rFonts w:ascii="Calibri" w:hAnsi="Calibri" w:cs="Arial"/>
          <w:b/>
          <w:bCs/>
          <w:szCs w:val="24"/>
          <w:lang w:eastAsia="en-US"/>
        </w:rPr>
        <w:t xml:space="preserve"> </w:t>
      </w:r>
      <w:r w:rsidRPr="008F13D6">
        <w:rPr>
          <w:rFonts w:ascii="Calibri" w:hAnsi="Calibri" w:cs="Arial"/>
          <w:szCs w:val="24"/>
          <w:lang w:eastAsia="en-US"/>
        </w:rPr>
        <w:t xml:space="preserve">dated </w:t>
      </w:r>
      <w:r w:rsidRPr="008F13D6">
        <w:rPr>
          <w:rFonts w:ascii="Calibri" w:hAnsi="Calibri" w:cs="Arial"/>
          <w:b/>
          <w:bCs/>
          <w:strike/>
          <w:szCs w:val="24"/>
          <w:lang w:eastAsia="en-US"/>
        </w:rPr>
        <w:t>05/09/16</w:t>
      </w:r>
      <w:r w:rsidRPr="008F13D6">
        <w:rPr>
          <w:rFonts w:ascii="Calibri" w:hAnsi="Calibri" w:cs="Arial"/>
          <w:szCs w:val="24"/>
          <w:lang w:eastAsia="en-US"/>
        </w:rPr>
        <w:t xml:space="preserve"> </w:t>
      </w:r>
      <w:r w:rsidR="00E563DC" w:rsidRPr="008242A0">
        <w:rPr>
          <w:rFonts w:ascii="Calibri" w:hAnsi="Calibri" w:cs="Arial"/>
          <w:b/>
          <w:bCs/>
          <w:szCs w:val="24"/>
          <w:lang w:eastAsia="en-US"/>
        </w:rPr>
        <w:t>10/06/2020</w:t>
      </w:r>
      <w:r w:rsidRPr="008F13D6">
        <w:rPr>
          <w:rFonts w:ascii="Calibri" w:hAnsi="Calibri" w:cs="Arial"/>
          <w:szCs w:val="24"/>
          <w:lang w:eastAsia="en-US"/>
        </w:rPr>
        <w:t xml:space="preserve">, stamped received on </w:t>
      </w:r>
      <w:r w:rsidRPr="008F13D6">
        <w:rPr>
          <w:rFonts w:ascii="Calibri" w:hAnsi="Calibri" w:cs="Arial"/>
          <w:b/>
          <w:bCs/>
          <w:strike/>
          <w:szCs w:val="24"/>
          <w:lang w:eastAsia="en-US"/>
        </w:rPr>
        <w:t>24/01/17</w:t>
      </w:r>
      <w:r w:rsidRPr="008F13D6">
        <w:rPr>
          <w:rFonts w:ascii="Calibri" w:hAnsi="Calibri" w:cs="Arial"/>
          <w:b/>
          <w:bCs/>
          <w:szCs w:val="24"/>
          <w:lang w:eastAsia="en-US"/>
        </w:rPr>
        <w:t xml:space="preserve"> </w:t>
      </w:r>
      <w:r w:rsidR="00E563DC" w:rsidRPr="008242A0">
        <w:rPr>
          <w:rFonts w:ascii="Calibri" w:hAnsi="Calibri" w:cs="Arial"/>
          <w:b/>
          <w:bCs/>
          <w:szCs w:val="24"/>
          <w:lang w:eastAsia="en-US"/>
        </w:rPr>
        <w:t>10/06/2020</w:t>
      </w:r>
    </w:p>
    <w:p w14:paraId="43B4F4AA" w14:textId="3CFD5BA9" w:rsidR="008242A0" w:rsidRPr="008F13D6" w:rsidRDefault="008242A0" w:rsidP="00E563DC">
      <w:pPr>
        <w:ind w:left="360"/>
        <w:jc w:val="both"/>
        <w:rPr>
          <w:rFonts w:ascii="Calibri" w:hAnsi="Calibri" w:cs="Arial"/>
          <w:szCs w:val="24"/>
          <w:lang w:eastAsia="en-US"/>
        </w:rPr>
      </w:pPr>
      <w:r w:rsidRPr="008F13D6">
        <w:rPr>
          <w:rFonts w:ascii="Calibri" w:hAnsi="Calibri" w:cs="Arial"/>
          <w:b/>
          <w:bCs/>
          <w:szCs w:val="24"/>
          <w:lang w:eastAsia="en-US"/>
        </w:rPr>
        <w:t>A2007 (</w:t>
      </w:r>
      <w:r w:rsidRPr="008F13D6">
        <w:rPr>
          <w:rFonts w:ascii="Calibri" w:hAnsi="Calibri" w:cs="Arial"/>
          <w:szCs w:val="24"/>
          <w:lang w:eastAsia="en-US"/>
        </w:rPr>
        <w:t>DA107</w:t>
      </w:r>
      <w:r w:rsidRPr="008F13D6">
        <w:rPr>
          <w:rFonts w:ascii="Calibri" w:hAnsi="Calibri" w:cs="Arial"/>
          <w:b/>
          <w:bCs/>
          <w:szCs w:val="24"/>
          <w:lang w:eastAsia="en-US"/>
        </w:rPr>
        <w:t>)</w:t>
      </w:r>
      <w:r w:rsidRPr="008F13D6">
        <w:rPr>
          <w:rFonts w:ascii="Calibri" w:hAnsi="Calibri" w:cs="Arial"/>
          <w:szCs w:val="24"/>
          <w:lang w:eastAsia="en-US"/>
        </w:rPr>
        <w:t xml:space="preserve">, </w:t>
      </w:r>
      <w:r w:rsidRPr="008F13D6">
        <w:rPr>
          <w:rFonts w:ascii="Calibri" w:hAnsi="Calibri" w:cs="Arial"/>
          <w:i/>
          <w:szCs w:val="24"/>
          <w:lang w:eastAsia="en-US"/>
        </w:rPr>
        <w:t>LVL.06 + 07,</w:t>
      </w:r>
      <w:r w:rsidRPr="008F13D6">
        <w:rPr>
          <w:rFonts w:ascii="Calibri" w:hAnsi="Calibri" w:cs="Arial"/>
          <w:szCs w:val="24"/>
          <w:lang w:eastAsia="en-US"/>
        </w:rPr>
        <w:t xml:space="preserve"> revision </w:t>
      </w:r>
      <w:r w:rsidRPr="008F13D6">
        <w:rPr>
          <w:rFonts w:ascii="Calibri" w:hAnsi="Calibri" w:cs="Arial"/>
          <w:b/>
          <w:bCs/>
          <w:strike/>
          <w:szCs w:val="24"/>
          <w:lang w:eastAsia="en-US"/>
        </w:rPr>
        <w:t>A</w:t>
      </w:r>
      <w:r w:rsidRPr="008F13D6">
        <w:rPr>
          <w:rFonts w:ascii="Calibri" w:hAnsi="Calibri" w:cs="Arial"/>
          <w:szCs w:val="24"/>
          <w:lang w:eastAsia="en-US"/>
        </w:rPr>
        <w:t xml:space="preserve"> </w:t>
      </w:r>
      <w:r w:rsidR="00E563DC">
        <w:rPr>
          <w:rFonts w:ascii="Calibri" w:hAnsi="Calibri" w:cs="Arial"/>
          <w:b/>
          <w:bCs/>
          <w:szCs w:val="24"/>
          <w:lang w:eastAsia="en-US"/>
        </w:rPr>
        <w:t>G</w:t>
      </w:r>
      <w:r w:rsidRPr="008F13D6">
        <w:rPr>
          <w:rFonts w:ascii="Calibri" w:hAnsi="Calibri" w:cs="Arial"/>
          <w:b/>
          <w:bCs/>
          <w:szCs w:val="24"/>
          <w:lang w:eastAsia="en-US"/>
        </w:rPr>
        <w:t xml:space="preserve"> </w:t>
      </w:r>
      <w:r w:rsidRPr="008F13D6">
        <w:rPr>
          <w:rFonts w:ascii="Calibri" w:hAnsi="Calibri" w:cs="Arial"/>
          <w:szCs w:val="24"/>
          <w:lang w:eastAsia="en-US"/>
        </w:rPr>
        <w:t xml:space="preserve">dated </w:t>
      </w:r>
      <w:r w:rsidRPr="008F13D6">
        <w:rPr>
          <w:rFonts w:ascii="Calibri" w:hAnsi="Calibri" w:cs="Arial"/>
          <w:b/>
          <w:bCs/>
          <w:strike/>
          <w:szCs w:val="24"/>
          <w:lang w:eastAsia="en-US"/>
        </w:rPr>
        <w:t>05/09/16</w:t>
      </w:r>
      <w:r w:rsidRPr="008F13D6">
        <w:rPr>
          <w:rFonts w:ascii="Calibri" w:hAnsi="Calibri" w:cs="Arial"/>
          <w:szCs w:val="24"/>
          <w:lang w:eastAsia="en-US"/>
        </w:rPr>
        <w:t xml:space="preserve"> </w:t>
      </w:r>
      <w:r w:rsidR="00E563DC" w:rsidRPr="008242A0">
        <w:rPr>
          <w:rFonts w:ascii="Calibri" w:hAnsi="Calibri" w:cs="Arial"/>
          <w:b/>
          <w:bCs/>
          <w:szCs w:val="24"/>
          <w:lang w:eastAsia="en-US"/>
        </w:rPr>
        <w:t>10/06/2020</w:t>
      </w:r>
      <w:r w:rsidRPr="008F13D6">
        <w:rPr>
          <w:rFonts w:ascii="Calibri" w:hAnsi="Calibri" w:cs="Arial"/>
          <w:szCs w:val="24"/>
          <w:lang w:eastAsia="en-US"/>
        </w:rPr>
        <w:t xml:space="preserve">, stamped received on </w:t>
      </w:r>
      <w:r w:rsidRPr="008F13D6">
        <w:rPr>
          <w:rFonts w:ascii="Calibri" w:hAnsi="Calibri" w:cs="Arial"/>
          <w:b/>
          <w:bCs/>
          <w:strike/>
          <w:szCs w:val="24"/>
          <w:lang w:eastAsia="en-US"/>
        </w:rPr>
        <w:t>24/01/17</w:t>
      </w:r>
      <w:r w:rsidRPr="008F13D6">
        <w:rPr>
          <w:rFonts w:ascii="Calibri" w:hAnsi="Calibri" w:cs="Arial"/>
          <w:b/>
          <w:bCs/>
          <w:szCs w:val="24"/>
          <w:lang w:eastAsia="en-US"/>
        </w:rPr>
        <w:t xml:space="preserve"> </w:t>
      </w:r>
      <w:r w:rsidR="00E563DC" w:rsidRPr="008242A0">
        <w:rPr>
          <w:rFonts w:ascii="Calibri" w:hAnsi="Calibri" w:cs="Arial"/>
          <w:b/>
          <w:bCs/>
          <w:szCs w:val="24"/>
          <w:lang w:eastAsia="en-US"/>
        </w:rPr>
        <w:t>10/06/2020</w:t>
      </w:r>
    </w:p>
    <w:p w14:paraId="101B028A" w14:textId="382F4EA0" w:rsidR="008242A0" w:rsidRPr="008F13D6" w:rsidRDefault="008242A0" w:rsidP="00E563DC">
      <w:pPr>
        <w:ind w:left="360"/>
        <w:jc w:val="both"/>
        <w:rPr>
          <w:rFonts w:ascii="Calibri" w:hAnsi="Calibri" w:cs="Arial"/>
          <w:szCs w:val="24"/>
          <w:lang w:eastAsia="en-US"/>
        </w:rPr>
      </w:pPr>
      <w:r w:rsidRPr="008F13D6">
        <w:rPr>
          <w:rFonts w:ascii="Calibri" w:hAnsi="Calibri" w:cs="Arial"/>
          <w:b/>
          <w:bCs/>
          <w:szCs w:val="24"/>
          <w:lang w:eastAsia="en-US"/>
        </w:rPr>
        <w:t>A2008 (</w:t>
      </w:r>
      <w:r w:rsidRPr="008F13D6">
        <w:rPr>
          <w:rFonts w:ascii="Calibri" w:hAnsi="Calibri" w:cs="Arial"/>
          <w:szCs w:val="24"/>
          <w:lang w:eastAsia="en-US"/>
        </w:rPr>
        <w:t>DA108</w:t>
      </w:r>
      <w:r w:rsidRPr="008F13D6">
        <w:rPr>
          <w:rFonts w:ascii="Calibri" w:hAnsi="Calibri" w:cs="Arial"/>
          <w:b/>
          <w:bCs/>
          <w:szCs w:val="24"/>
          <w:lang w:eastAsia="en-US"/>
        </w:rPr>
        <w:t>)</w:t>
      </w:r>
      <w:r w:rsidRPr="008F13D6">
        <w:rPr>
          <w:rFonts w:ascii="Calibri" w:hAnsi="Calibri" w:cs="Arial"/>
          <w:szCs w:val="24"/>
          <w:lang w:eastAsia="en-US"/>
        </w:rPr>
        <w:t xml:space="preserve">, </w:t>
      </w:r>
      <w:r w:rsidRPr="008F13D6">
        <w:rPr>
          <w:rFonts w:ascii="Calibri" w:hAnsi="Calibri" w:cs="Arial"/>
          <w:i/>
          <w:szCs w:val="24"/>
          <w:lang w:eastAsia="en-US"/>
        </w:rPr>
        <w:t>LVL.08 Penthouse level,</w:t>
      </w:r>
      <w:r w:rsidRPr="008F13D6">
        <w:rPr>
          <w:rFonts w:ascii="Calibri" w:hAnsi="Calibri" w:cs="Arial"/>
          <w:szCs w:val="24"/>
          <w:lang w:eastAsia="en-US"/>
        </w:rPr>
        <w:t xml:space="preserve"> revision </w:t>
      </w:r>
      <w:r w:rsidRPr="008F13D6">
        <w:rPr>
          <w:rFonts w:ascii="Calibri" w:hAnsi="Calibri" w:cs="Arial"/>
          <w:b/>
          <w:bCs/>
          <w:strike/>
          <w:szCs w:val="24"/>
          <w:lang w:eastAsia="en-US"/>
        </w:rPr>
        <w:t>A</w:t>
      </w:r>
      <w:r w:rsidRPr="008F13D6">
        <w:rPr>
          <w:rFonts w:ascii="Calibri" w:hAnsi="Calibri" w:cs="Arial"/>
          <w:szCs w:val="24"/>
          <w:lang w:eastAsia="en-US"/>
        </w:rPr>
        <w:t xml:space="preserve"> </w:t>
      </w:r>
      <w:r w:rsidR="00E563DC">
        <w:rPr>
          <w:rFonts w:ascii="Calibri" w:hAnsi="Calibri" w:cs="Arial"/>
          <w:b/>
          <w:bCs/>
          <w:szCs w:val="24"/>
          <w:lang w:eastAsia="en-US"/>
        </w:rPr>
        <w:t>F</w:t>
      </w:r>
      <w:r w:rsidRPr="008F13D6">
        <w:rPr>
          <w:rFonts w:ascii="Calibri" w:hAnsi="Calibri" w:cs="Arial"/>
          <w:b/>
          <w:bCs/>
          <w:szCs w:val="24"/>
          <w:lang w:eastAsia="en-US"/>
        </w:rPr>
        <w:t xml:space="preserve"> </w:t>
      </w:r>
      <w:r w:rsidRPr="008F13D6">
        <w:rPr>
          <w:rFonts w:ascii="Calibri" w:hAnsi="Calibri" w:cs="Arial"/>
          <w:szCs w:val="24"/>
          <w:lang w:eastAsia="en-US"/>
        </w:rPr>
        <w:t xml:space="preserve">dated </w:t>
      </w:r>
      <w:r w:rsidRPr="008F13D6">
        <w:rPr>
          <w:rFonts w:ascii="Calibri" w:hAnsi="Calibri" w:cs="Arial"/>
          <w:b/>
          <w:bCs/>
          <w:strike/>
          <w:szCs w:val="24"/>
          <w:lang w:eastAsia="en-US"/>
        </w:rPr>
        <w:t>05/09/16</w:t>
      </w:r>
      <w:r w:rsidRPr="008F13D6">
        <w:rPr>
          <w:rFonts w:ascii="Calibri" w:hAnsi="Calibri" w:cs="Arial"/>
          <w:szCs w:val="24"/>
          <w:lang w:eastAsia="en-US"/>
        </w:rPr>
        <w:t xml:space="preserve"> </w:t>
      </w:r>
      <w:r w:rsidR="00E563DC" w:rsidRPr="008242A0">
        <w:rPr>
          <w:rFonts w:ascii="Calibri" w:hAnsi="Calibri" w:cs="Arial"/>
          <w:b/>
          <w:bCs/>
          <w:szCs w:val="24"/>
          <w:lang w:eastAsia="en-US"/>
        </w:rPr>
        <w:t>10/06/2020</w:t>
      </w:r>
      <w:r w:rsidRPr="008F13D6">
        <w:rPr>
          <w:rFonts w:ascii="Calibri" w:hAnsi="Calibri" w:cs="Arial"/>
          <w:szCs w:val="24"/>
          <w:lang w:eastAsia="en-US"/>
        </w:rPr>
        <w:t xml:space="preserve">, stamped received on </w:t>
      </w:r>
      <w:r w:rsidRPr="008F13D6">
        <w:rPr>
          <w:rFonts w:ascii="Calibri" w:hAnsi="Calibri" w:cs="Arial"/>
          <w:b/>
          <w:bCs/>
          <w:strike/>
          <w:szCs w:val="24"/>
          <w:lang w:eastAsia="en-US"/>
        </w:rPr>
        <w:t>24/01/17</w:t>
      </w:r>
      <w:r w:rsidRPr="008F13D6">
        <w:rPr>
          <w:rFonts w:ascii="Calibri" w:hAnsi="Calibri" w:cs="Arial"/>
          <w:b/>
          <w:bCs/>
          <w:szCs w:val="24"/>
          <w:lang w:eastAsia="en-US"/>
        </w:rPr>
        <w:t xml:space="preserve"> </w:t>
      </w:r>
      <w:r w:rsidR="00E563DC" w:rsidRPr="008242A0">
        <w:rPr>
          <w:rFonts w:ascii="Calibri" w:hAnsi="Calibri" w:cs="Arial"/>
          <w:b/>
          <w:bCs/>
          <w:szCs w:val="24"/>
          <w:lang w:eastAsia="en-US"/>
        </w:rPr>
        <w:t>10/06/2020</w:t>
      </w:r>
    </w:p>
    <w:p w14:paraId="773D275F" w14:textId="688131FF" w:rsidR="008242A0" w:rsidRPr="008F13D6" w:rsidRDefault="008242A0" w:rsidP="00E563DC">
      <w:pPr>
        <w:ind w:left="360"/>
        <w:jc w:val="both"/>
        <w:rPr>
          <w:rFonts w:ascii="Calibri" w:hAnsi="Calibri" w:cs="Arial"/>
          <w:szCs w:val="24"/>
          <w:lang w:eastAsia="en-US"/>
        </w:rPr>
      </w:pPr>
      <w:r w:rsidRPr="008F13D6">
        <w:rPr>
          <w:rFonts w:ascii="Calibri" w:hAnsi="Calibri" w:cs="Arial"/>
          <w:b/>
          <w:bCs/>
          <w:szCs w:val="24"/>
          <w:lang w:eastAsia="en-US"/>
        </w:rPr>
        <w:t>A2009 (</w:t>
      </w:r>
      <w:r w:rsidRPr="008F13D6">
        <w:rPr>
          <w:rFonts w:ascii="Calibri" w:hAnsi="Calibri" w:cs="Arial"/>
          <w:szCs w:val="24"/>
          <w:lang w:eastAsia="en-US"/>
        </w:rPr>
        <w:t>DA109</w:t>
      </w:r>
      <w:r w:rsidRPr="008F13D6">
        <w:rPr>
          <w:rFonts w:ascii="Calibri" w:hAnsi="Calibri" w:cs="Arial"/>
          <w:b/>
          <w:bCs/>
          <w:szCs w:val="24"/>
          <w:lang w:eastAsia="en-US"/>
        </w:rPr>
        <w:t>)</w:t>
      </w:r>
      <w:r w:rsidRPr="008F13D6">
        <w:rPr>
          <w:rFonts w:ascii="Calibri" w:hAnsi="Calibri" w:cs="Arial"/>
          <w:szCs w:val="24"/>
          <w:lang w:eastAsia="en-US"/>
        </w:rPr>
        <w:t xml:space="preserve">, </w:t>
      </w:r>
      <w:r w:rsidRPr="008F13D6">
        <w:rPr>
          <w:rFonts w:ascii="Calibri" w:hAnsi="Calibri" w:cs="Arial"/>
          <w:i/>
          <w:szCs w:val="24"/>
          <w:lang w:eastAsia="en-US"/>
        </w:rPr>
        <w:t>LVL.08 Roof plan,</w:t>
      </w:r>
      <w:r w:rsidRPr="008F13D6">
        <w:rPr>
          <w:rFonts w:ascii="Calibri" w:hAnsi="Calibri" w:cs="Arial"/>
          <w:szCs w:val="24"/>
          <w:lang w:eastAsia="en-US"/>
        </w:rPr>
        <w:t xml:space="preserve"> revision </w:t>
      </w:r>
      <w:r w:rsidRPr="008F13D6">
        <w:rPr>
          <w:rFonts w:ascii="Calibri" w:hAnsi="Calibri" w:cs="Arial"/>
          <w:b/>
          <w:bCs/>
          <w:strike/>
          <w:szCs w:val="24"/>
          <w:lang w:eastAsia="en-US"/>
        </w:rPr>
        <w:t>A</w:t>
      </w:r>
      <w:r w:rsidRPr="008F13D6">
        <w:rPr>
          <w:rFonts w:ascii="Calibri" w:hAnsi="Calibri" w:cs="Arial"/>
          <w:szCs w:val="24"/>
          <w:lang w:eastAsia="en-US"/>
        </w:rPr>
        <w:t xml:space="preserve"> </w:t>
      </w:r>
      <w:r w:rsidR="00E563DC">
        <w:rPr>
          <w:rFonts w:ascii="Calibri" w:hAnsi="Calibri" w:cs="Arial"/>
          <w:b/>
          <w:bCs/>
          <w:szCs w:val="24"/>
          <w:lang w:eastAsia="en-US"/>
        </w:rPr>
        <w:t>H</w:t>
      </w:r>
      <w:r w:rsidRPr="008F13D6">
        <w:rPr>
          <w:rFonts w:ascii="Calibri" w:hAnsi="Calibri" w:cs="Arial"/>
          <w:b/>
          <w:bCs/>
          <w:szCs w:val="24"/>
          <w:lang w:eastAsia="en-US"/>
        </w:rPr>
        <w:t xml:space="preserve"> </w:t>
      </w:r>
      <w:r w:rsidRPr="008F13D6">
        <w:rPr>
          <w:rFonts w:ascii="Calibri" w:hAnsi="Calibri" w:cs="Arial"/>
          <w:szCs w:val="24"/>
          <w:lang w:eastAsia="en-US"/>
        </w:rPr>
        <w:t xml:space="preserve">dated </w:t>
      </w:r>
      <w:r w:rsidRPr="008F13D6">
        <w:rPr>
          <w:rFonts w:ascii="Calibri" w:hAnsi="Calibri" w:cs="Arial"/>
          <w:b/>
          <w:bCs/>
          <w:strike/>
          <w:szCs w:val="24"/>
          <w:lang w:eastAsia="en-US"/>
        </w:rPr>
        <w:t>05/09/16</w:t>
      </w:r>
      <w:r w:rsidRPr="008F13D6">
        <w:rPr>
          <w:rFonts w:ascii="Calibri" w:hAnsi="Calibri" w:cs="Arial"/>
          <w:szCs w:val="24"/>
          <w:lang w:eastAsia="en-US"/>
        </w:rPr>
        <w:t xml:space="preserve"> </w:t>
      </w:r>
      <w:r w:rsidR="00E563DC" w:rsidRPr="008242A0">
        <w:rPr>
          <w:rFonts w:ascii="Calibri" w:hAnsi="Calibri" w:cs="Arial"/>
          <w:b/>
          <w:bCs/>
          <w:szCs w:val="24"/>
          <w:lang w:eastAsia="en-US"/>
        </w:rPr>
        <w:t>10/06/2020</w:t>
      </w:r>
      <w:r w:rsidRPr="008F13D6">
        <w:rPr>
          <w:rFonts w:ascii="Calibri" w:hAnsi="Calibri" w:cs="Arial"/>
          <w:szCs w:val="24"/>
          <w:lang w:eastAsia="en-US"/>
        </w:rPr>
        <w:t xml:space="preserve">, stamped received on </w:t>
      </w:r>
      <w:r w:rsidRPr="008F13D6">
        <w:rPr>
          <w:rFonts w:ascii="Calibri" w:hAnsi="Calibri" w:cs="Arial"/>
          <w:b/>
          <w:bCs/>
          <w:strike/>
          <w:szCs w:val="24"/>
          <w:lang w:eastAsia="en-US"/>
        </w:rPr>
        <w:t>24/01/17</w:t>
      </w:r>
      <w:r w:rsidRPr="008F13D6">
        <w:rPr>
          <w:rFonts w:ascii="Calibri" w:hAnsi="Calibri" w:cs="Arial"/>
          <w:b/>
          <w:bCs/>
          <w:szCs w:val="24"/>
          <w:lang w:eastAsia="en-US"/>
        </w:rPr>
        <w:t xml:space="preserve"> </w:t>
      </w:r>
      <w:r w:rsidR="00E563DC" w:rsidRPr="008242A0">
        <w:rPr>
          <w:rFonts w:ascii="Calibri" w:hAnsi="Calibri" w:cs="Arial"/>
          <w:b/>
          <w:bCs/>
          <w:szCs w:val="24"/>
          <w:lang w:eastAsia="en-US"/>
        </w:rPr>
        <w:t>10/06/2020</w:t>
      </w:r>
    </w:p>
    <w:p w14:paraId="001C4D0B" w14:textId="77777777" w:rsidR="008242A0" w:rsidRPr="008F13D6" w:rsidRDefault="008242A0" w:rsidP="00E563DC">
      <w:pPr>
        <w:ind w:left="360"/>
        <w:jc w:val="both"/>
        <w:rPr>
          <w:rFonts w:ascii="Calibri" w:hAnsi="Calibri" w:cs="Arial"/>
          <w:szCs w:val="24"/>
          <w:lang w:eastAsia="en-US"/>
        </w:rPr>
      </w:pPr>
      <w:r w:rsidRPr="008F13D6">
        <w:rPr>
          <w:rFonts w:ascii="Calibri" w:hAnsi="Calibri" w:cs="Arial"/>
          <w:szCs w:val="24"/>
          <w:lang w:eastAsia="en-US"/>
        </w:rPr>
        <w:t xml:space="preserve">DA110, </w:t>
      </w:r>
      <w:r w:rsidRPr="008F13D6">
        <w:rPr>
          <w:rFonts w:ascii="Calibri" w:hAnsi="Calibri" w:cs="Arial"/>
          <w:i/>
          <w:szCs w:val="24"/>
          <w:lang w:eastAsia="en-US"/>
        </w:rPr>
        <w:t>Typical Plan</w:t>
      </w:r>
      <w:r w:rsidRPr="008F13D6">
        <w:rPr>
          <w:rFonts w:ascii="Calibri" w:hAnsi="Calibri" w:cs="Arial"/>
          <w:szCs w:val="24"/>
          <w:lang w:eastAsia="en-US"/>
        </w:rPr>
        <w:t>, revision A dated 05/09/16, stamped received on 06/06/17</w:t>
      </w:r>
    </w:p>
    <w:p w14:paraId="58C45744" w14:textId="1A9F4358" w:rsidR="008242A0" w:rsidRPr="008F13D6" w:rsidRDefault="008242A0" w:rsidP="00E563DC">
      <w:pPr>
        <w:ind w:left="360"/>
        <w:jc w:val="both"/>
        <w:rPr>
          <w:rFonts w:ascii="Calibri" w:hAnsi="Calibri" w:cs="Arial"/>
          <w:szCs w:val="24"/>
          <w:lang w:eastAsia="en-US"/>
        </w:rPr>
      </w:pPr>
      <w:r w:rsidRPr="008F13D6">
        <w:rPr>
          <w:rFonts w:ascii="Calibri" w:hAnsi="Calibri" w:cs="Arial"/>
          <w:b/>
          <w:bCs/>
          <w:szCs w:val="24"/>
          <w:lang w:eastAsia="en-US"/>
        </w:rPr>
        <w:t>A3002 (</w:t>
      </w:r>
      <w:r w:rsidRPr="008F13D6">
        <w:rPr>
          <w:rFonts w:ascii="Calibri" w:hAnsi="Calibri" w:cs="Arial"/>
          <w:szCs w:val="24"/>
          <w:lang w:eastAsia="en-US"/>
        </w:rPr>
        <w:t>DA202</w:t>
      </w:r>
      <w:r w:rsidRPr="008F13D6">
        <w:rPr>
          <w:rFonts w:ascii="Calibri" w:hAnsi="Calibri" w:cs="Arial"/>
          <w:b/>
          <w:bCs/>
          <w:szCs w:val="24"/>
          <w:lang w:eastAsia="en-US"/>
        </w:rPr>
        <w:t>)</w:t>
      </w:r>
      <w:r w:rsidRPr="008F13D6">
        <w:rPr>
          <w:rFonts w:ascii="Calibri" w:hAnsi="Calibri" w:cs="Arial"/>
          <w:szCs w:val="24"/>
          <w:lang w:eastAsia="en-US"/>
        </w:rPr>
        <w:t xml:space="preserve">, </w:t>
      </w:r>
      <w:r w:rsidRPr="008F13D6">
        <w:rPr>
          <w:rFonts w:ascii="Calibri" w:hAnsi="Calibri" w:cs="Arial"/>
          <w:i/>
          <w:szCs w:val="24"/>
          <w:lang w:eastAsia="en-US"/>
        </w:rPr>
        <w:t xml:space="preserve">Proposed elevations </w:t>
      </w:r>
      <w:r w:rsidRPr="008F13D6">
        <w:rPr>
          <w:rFonts w:ascii="Calibri" w:hAnsi="Calibri" w:cs="Arial"/>
          <w:b/>
          <w:bCs/>
          <w:i/>
          <w:strike/>
          <w:szCs w:val="24"/>
          <w:lang w:eastAsia="en-US"/>
        </w:rPr>
        <w:t>(Building A)</w:t>
      </w:r>
      <w:r w:rsidRPr="008F13D6">
        <w:rPr>
          <w:rFonts w:ascii="Calibri" w:hAnsi="Calibri" w:cs="Arial"/>
          <w:szCs w:val="24"/>
          <w:lang w:eastAsia="en-US"/>
        </w:rPr>
        <w:t xml:space="preserve">, revision </w:t>
      </w:r>
      <w:r w:rsidRPr="008F13D6">
        <w:rPr>
          <w:rFonts w:ascii="Calibri" w:hAnsi="Calibri" w:cs="Arial"/>
          <w:b/>
          <w:bCs/>
          <w:strike/>
          <w:szCs w:val="24"/>
          <w:lang w:eastAsia="en-US"/>
        </w:rPr>
        <w:t>A</w:t>
      </w:r>
      <w:r w:rsidRPr="008F13D6">
        <w:rPr>
          <w:rFonts w:ascii="Calibri" w:hAnsi="Calibri" w:cs="Arial"/>
          <w:szCs w:val="24"/>
          <w:lang w:eastAsia="en-US"/>
        </w:rPr>
        <w:t xml:space="preserve"> </w:t>
      </w:r>
      <w:r w:rsidR="00E563DC">
        <w:rPr>
          <w:rFonts w:ascii="Calibri" w:hAnsi="Calibri" w:cs="Arial"/>
          <w:b/>
          <w:bCs/>
          <w:szCs w:val="24"/>
          <w:lang w:eastAsia="en-US"/>
        </w:rPr>
        <w:t>J</w:t>
      </w:r>
      <w:r w:rsidRPr="008F13D6">
        <w:rPr>
          <w:rFonts w:ascii="Calibri" w:hAnsi="Calibri" w:cs="Arial"/>
          <w:b/>
          <w:bCs/>
          <w:szCs w:val="24"/>
          <w:lang w:eastAsia="en-US"/>
        </w:rPr>
        <w:t xml:space="preserve"> </w:t>
      </w:r>
      <w:r w:rsidRPr="008F13D6">
        <w:rPr>
          <w:rFonts w:ascii="Calibri" w:hAnsi="Calibri" w:cs="Arial"/>
          <w:szCs w:val="24"/>
          <w:lang w:eastAsia="en-US"/>
        </w:rPr>
        <w:t xml:space="preserve">dated </w:t>
      </w:r>
      <w:r w:rsidRPr="008F13D6">
        <w:rPr>
          <w:rFonts w:ascii="Calibri" w:hAnsi="Calibri" w:cs="Arial"/>
          <w:b/>
          <w:bCs/>
          <w:strike/>
          <w:szCs w:val="24"/>
          <w:lang w:eastAsia="en-US"/>
        </w:rPr>
        <w:t>05/09/16</w:t>
      </w:r>
      <w:r w:rsidRPr="008F13D6">
        <w:rPr>
          <w:rFonts w:ascii="Calibri" w:hAnsi="Calibri" w:cs="Arial"/>
          <w:szCs w:val="24"/>
          <w:lang w:eastAsia="en-US"/>
        </w:rPr>
        <w:t xml:space="preserve"> </w:t>
      </w:r>
      <w:r w:rsidR="00E563DC" w:rsidRPr="008242A0">
        <w:rPr>
          <w:rFonts w:ascii="Calibri" w:hAnsi="Calibri" w:cs="Arial"/>
          <w:b/>
          <w:bCs/>
          <w:szCs w:val="24"/>
          <w:lang w:eastAsia="en-US"/>
        </w:rPr>
        <w:t>10/06/2020</w:t>
      </w:r>
      <w:r w:rsidRPr="008F13D6">
        <w:rPr>
          <w:rFonts w:ascii="Calibri" w:hAnsi="Calibri" w:cs="Arial"/>
          <w:szCs w:val="24"/>
          <w:lang w:eastAsia="en-US"/>
        </w:rPr>
        <w:t xml:space="preserve">, stamped received on </w:t>
      </w:r>
      <w:r w:rsidRPr="008F13D6">
        <w:rPr>
          <w:rFonts w:ascii="Calibri" w:hAnsi="Calibri" w:cs="Arial"/>
          <w:b/>
          <w:bCs/>
          <w:strike/>
          <w:szCs w:val="24"/>
          <w:lang w:eastAsia="en-US"/>
        </w:rPr>
        <w:t>24/01/17</w:t>
      </w:r>
      <w:r w:rsidRPr="008F13D6">
        <w:rPr>
          <w:rFonts w:ascii="Calibri" w:hAnsi="Calibri" w:cs="Arial"/>
          <w:b/>
          <w:bCs/>
          <w:szCs w:val="24"/>
          <w:lang w:eastAsia="en-US"/>
        </w:rPr>
        <w:t xml:space="preserve"> </w:t>
      </w:r>
      <w:r w:rsidR="00E563DC" w:rsidRPr="008242A0">
        <w:rPr>
          <w:rFonts w:ascii="Calibri" w:hAnsi="Calibri" w:cs="Arial"/>
          <w:b/>
          <w:bCs/>
          <w:szCs w:val="24"/>
          <w:lang w:eastAsia="en-US"/>
        </w:rPr>
        <w:t>10/06/2020</w:t>
      </w:r>
    </w:p>
    <w:p w14:paraId="7F54B55A" w14:textId="53211DCD" w:rsidR="008242A0" w:rsidRPr="008F13D6" w:rsidRDefault="008242A0" w:rsidP="00E563DC">
      <w:pPr>
        <w:ind w:left="360"/>
        <w:jc w:val="both"/>
        <w:rPr>
          <w:rFonts w:ascii="Calibri" w:hAnsi="Calibri" w:cs="Arial"/>
          <w:szCs w:val="24"/>
          <w:lang w:eastAsia="en-US"/>
        </w:rPr>
      </w:pPr>
      <w:r w:rsidRPr="008F13D6">
        <w:rPr>
          <w:rFonts w:ascii="Calibri" w:hAnsi="Calibri" w:cs="Arial"/>
          <w:b/>
          <w:bCs/>
          <w:szCs w:val="24"/>
          <w:lang w:eastAsia="en-US"/>
        </w:rPr>
        <w:t>A3003 (</w:t>
      </w:r>
      <w:r w:rsidRPr="008F13D6">
        <w:rPr>
          <w:rFonts w:ascii="Calibri" w:hAnsi="Calibri" w:cs="Arial"/>
          <w:szCs w:val="24"/>
          <w:lang w:eastAsia="en-US"/>
        </w:rPr>
        <w:t>DA203</w:t>
      </w:r>
      <w:r w:rsidRPr="008F13D6">
        <w:rPr>
          <w:rFonts w:ascii="Calibri" w:hAnsi="Calibri" w:cs="Arial"/>
          <w:b/>
          <w:bCs/>
          <w:szCs w:val="24"/>
          <w:lang w:eastAsia="en-US"/>
        </w:rPr>
        <w:t>)</w:t>
      </w:r>
      <w:r w:rsidRPr="008F13D6">
        <w:rPr>
          <w:rFonts w:ascii="Calibri" w:hAnsi="Calibri" w:cs="Arial"/>
          <w:szCs w:val="24"/>
          <w:lang w:eastAsia="en-US"/>
        </w:rPr>
        <w:t xml:space="preserve"> </w:t>
      </w:r>
      <w:r w:rsidRPr="008F13D6">
        <w:rPr>
          <w:rFonts w:ascii="Calibri" w:hAnsi="Calibri" w:cs="Arial"/>
          <w:i/>
          <w:szCs w:val="24"/>
          <w:lang w:eastAsia="en-US"/>
        </w:rPr>
        <w:t xml:space="preserve">Proposed elevations </w:t>
      </w:r>
      <w:r w:rsidRPr="008F13D6">
        <w:rPr>
          <w:rFonts w:ascii="Calibri" w:hAnsi="Calibri" w:cs="Arial"/>
          <w:b/>
          <w:bCs/>
          <w:i/>
          <w:strike/>
          <w:szCs w:val="24"/>
          <w:lang w:eastAsia="en-US"/>
        </w:rPr>
        <w:t>(Building A)</w:t>
      </w:r>
      <w:r w:rsidRPr="008F13D6">
        <w:rPr>
          <w:rFonts w:ascii="Calibri" w:hAnsi="Calibri" w:cs="Arial"/>
          <w:i/>
          <w:szCs w:val="24"/>
          <w:lang w:eastAsia="en-US"/>
        </w:rPr>
        <w:t xml:space="preserve"> </w:t>
      </w:r>
      <w:r w:rsidRPr="008F13D6">
        <w:rPr>
          <w:rFonts w:ascii="Calibri" w:hAnsi="Calibri" w:cs="Arial"/>
          <w:szCs w:val="24"/>
          <w:lang w:eastAsia="en-US"/>
        </w:rPr>
        <w:t xml:space="preserve">revision </w:t>
      </w:r>
      <w:r w:rsidRPr="008F13D6">
        <w:rPr>
          <w:rFonts w:ascii="Calibri" w:hAnsi="Calibri" w:cs="Arial"/>
          <w:b/>
          <w:bCs/>
          <w:strike/>
          <w:szCs w:val="24"/>
          <w:lang w:eastAsia="en-US"/>
        </w:rPr>
        <w:t>A</w:t>
      </w:r>
      <w:r w:rsidRPr="008F13D6">
        <w:rPr>
          <w:rFonts w:ascii="Calibri" w:hAnsi="Calibri" w:cs="Arial"/>
          <w:szCs w:val="24"/>
          <w:lang w:eastAsia="en-US"/>
        </w:rPr>
        <w:t xml:space="preserve"> </w:t>
      </w:r>
      <w:r w:rsidR="00E563DC">
        <w:rPr>
          <w:rFonts w:ascii="Calibri" w:hAnsi="Calibri" w:cs="Arial"/>
          <w:b/>
          <w:bCs/>
          <w:szCs w:val="24"/>
          <w:lang w:eastAsia="en-US"/>
        </w:rPr>
        <w:t>J</w:t>
      </w:r>
      <w:r w:rsidRPr="008F13D6">
        <w:rPr>
          <w:rFonts w:ascii="Calibri" w:hAnsi="Calibri" w:cs="Arial"/>
          <w:b/>
          <w:bCs/>
          <w:szCs w:val="24"/>
          <w:lang w:eastAsia="en-US"/>
        </w:rPr>
        <w:t xml:space="preserve"> </w:t>
      </w:r>
      <w:r w:rsidRPr="008F13D6">
        <w:rPr>
          <w:rFonts w:ascii="Calibri" w:hAnsi="Calibri" w:cs="Arial"/>
          <w:szCs w:val="24"/>
          <w:lang w:eastAsia="en-US"/>
        </w:rPr>
        <w:t xml:space="preserve">dated </w:t>
      </w:r>
      <w:r w:rsidRPr="008F13D6">
        <w:rPr>
          <w:rFonts w:ascii="Calibri" w:hAnsi="Calibri" w:cs="Arial"/>
          <w:b/>
          <w:bCs/>
          <w:strike/>
          <w:szCs w:val="24"/>
          <w:lang w:eastAsia="en-US"/>
        </w:rPr>
        <w:t>05/09/16</w:t>
      </w:r>
      <w:r w:rsidRPr="008F13D6">
        <w:rPr>
          <w:rFonts w:ascii="Calibri" w:hAnsi="Calibri" w:cs="Arial"/>
          <w:szCs w:val="24"/>
          <w:lang w:eastAsia="en-US"/>
        </w:rPr>
        <w:t xml:space="preserve"> </w:t>
      </w:r>
      <w:r w:rsidR="00E563DC" w:rsidRPr="008242A0">
        <w:rPr>
          <w:rFonts w:ascii="Calibri" w:hAnsi="Calibri" w:cs="Arial"/>
          <w:b/>
          <w:bCs/>
          <w:szCs w:val="24"/>
          <w:lang w:eastAsia="en-US"/>
        </w:rPr>
        <w:t>10/06/2020</w:t>
      </w:r>
      <w:r w:rsidRPr="008F13D6">
        <w:rPr>
          <w:rFonts w:ascii="Calibri" w:hAnsi="Calibri" w:cs="Arial"/>
          <w:szCs w:val="24"/>
          <w:lang w:eastAsia="en-US"/>
        </w:rPr>
        <w:t xml:space="preserve">, stamped received on </w:t>
      </w:r>
      <w:r w:rsidRPr="008F13D6">
        <w:rPr>
          <w:rFonts w:ascii="Calibri" w:hAnsi="Calibri" w:cs="Arial"/>
          <w:b/>
          <w:bCs/>
          <w:strike/>
          <w:szCs w:val="24"/>
          <w:lang w:eastAsia="en-US"/>
        </w:rPr>
        <w:t>24/01/17</w:t>
      </w:r>
      <w:r w:rsidRPr="008F13D6">
        <w:rPr>
          <w:rFonts w:ascii="Calibri" w:hAnsi="Calibri" w:cs="Arial"/>
          <w:b/>
          <w:bCs/>
          <w:szCs w:val="24"/>
          <w:lang w:eastAsia="en-US"/>
        </w:rPr>
        <w:t xml:space="preserve"> </w:t>
      </w:r>
      <w:r w:rsidR="00E563DC" w:rsidRPr="008242A0">
        <w:rPr>
          <w:rFonts w:ascii="Calibri" w:hAnsi="Calibri" w:cs="Arial"/>
          <w:b/>
          <w:bCs/>
          <w:szCs w:val="24"/>
          <w:lang w:eastAsia="en-US"/>
        </w:rPr>
        <w:t>10/06/2020</w:t>
      </w:r>
    </w:p>
    <w:p w14:paraId="6FBE2A44" w14:textId="77777777" w:rsidR="008242A0" w:rsidRPr="008F13D6" w:rsidRDefault="008242A0" w:rsidP="00E563DC">
      <w:pPr>
        <w:ind w:left="360"/>
        <w:jc w:val="both"/>
        <w:rPr>
          <w:rFonts w:ascii="Calibri" w:hAnsi="Calibri" w:cs="Arial"/>
          <w:szCs w:val="24"/>
          <w:lang w:eastAsia="en-US"/>
        </w:rPr>
      </w:pPr>
      <w:r w:rsidRPr="008F13D6">
        <w:rPr>
          <w:rFonts w:ascii="Calibri" w:hAnsi="Calibri" w:cs="Arial"/>
          <w:szCs w:val="24"/>
          <w:lang w:eastAsia="en-US"/>
        </w:rPr>
        <w:t xml:space="preserve">A3100 (DA300), </w:t>
      </w:r>
      <w:r w:rsidRPr="008F13D6">
        <w:rPr>
          <w:rFonts w:ascii="Calibri" w:hAnsi="Calibri" w:cs="Arial"/>
          <w:i/>
          <w:szCs w:val="24"/>
          <w:lang w:eastAsia="en-US"/>
        </w:rPr>
        <w:t>Proposed section,</w:t>
      </w:r>
      <w:r w:rsidRPr="008F13D6">
        <w:rPr>
          <w:rFonts w:ascii="Calibri" w:hAnsi="Calibri" w:cs="Arial"/>
          <w:szCs w:val="24"/>
          <w:lang w:eastAsia="en-US"/>
        </w:rPr>
        <w:t xml:space="preserve"> revision C, dated 29/08/2019, stamped received on 30/08/2019</w:t>
      </w:r>
    </w:p>
    <w:p w14:paraId="6D68542F" w14:textId="77777777" w:rsidR="008242A0" w:rsidRPr="008F13D6" w:rsidRDefault="008242A0" w:rsidP="00E563DC">
      <w:pPr>
        <w:ind w:left="363"/>
        <w:jc w:val="both"/>
        <w:rPr>
          <w:rFonts w:ascii="Calibri" w:hAnsi="Calibri" w:cs="Arial"/>
          <w:szCs w:val="24"/>
          <w:lang w:eastAsia="en-US"/>
        </w:rPr>
      </w:pPr>
      <w:r w:rsidRPr="008F13D6">
        <w:rPr>
          <w:rFonts w:ascii="Calibri" w:hAnsi="Calibri" w:cs="Arial"/>
          <w:szCs w:val="24"/>
          <w:lang w:eastAsia="en-US"/>
        </w:rPr>
        <w:t xml:space="preserve">DA301, </w:t>
      </w:r>
      <w:r w:rsidRPr="008F13D6">
        <w:rPr>
          <w:rFonts w:ascii="Calibri" w:hAnsi="Calibri" w:cs="Arial"/>
          <w:i/>
          <w:szCs w:val="24"/>
          <w:lang w:eastAsia="en-US"/>
        </w:rPr>
        <w:t xml:space="preserve">Proposed section, </w:t>
      </w:r>
      <w:r w:rsidRPr="008F13D6">
        <w:rPr>
          <w:rFonts w:ascii="Calibri" w:hAnsi="Calibri" w:cs="Arial"/>
          <w:szCs w:val="24"/>
          <w:lang w:eastAsia="en-US"/>
        </w:rPr>
        <w:t>revision A dated 05/09/16, stamped received on 24/01/17</w:t>
      </w:r>
    </w:p>
    <w:p w14:paraId="5672750D" w14:textId="77777777" w:rsidR="008242A0" w:rsidRPr="008F13D6" w:rsidRDefault="008242A0" w:rsidP="00E563DC">
      <w:pPr>
        <w:ind w:left="363"/>
        <w:jc w:val="both"/>
        <w:rPr>
          <w:rFonts w:ascii="Calibri" w:hAnsi="Calibri" w:cs="Arial"/>
          <w:szCs w:val="24"/>
          <w:lang w:eastAsia="en-US"/>
        </w:rPr>
      </w:pPr>
      <w:r w:rsidRPr="008F13D6">
        <w:rPr>
          <w:rFonts w:ascii="Calibri" w:hAnsi="Calibri" w:cs="Arial"/>
          <w:szCs w:val="24"/>
          <w:lang w:eastAsia="en-US"/>
        </w:rPr>
        <w:t>DA302</w:t>
      </w:r>
      <w:r w:rsidRPr="008F13D6">
        <w:rPr>
          <w:rFonts w:ascii="Calibri" w:hAnsi="Calibri" w:cs="Arial"/>
          <w:i/>
          <w:szCs w:val="24"/>
          <w:lang w:eastAsia="en-US"/>
        </w:rPr>
        <w:t>, BLDG A-</w:t>
      </w:r>
      <w:r w:rsidRPr="008F13D6">
        <w:rPr>
          <w:rFonts w:ascii="Calibri" w:hAnsi="Calibri" w:cs="Arial"/>
          <w:szCs w:val="24"/>
          <w:lang w:eastAsia="en-US"/>
        </w:rPr>
        <w:t xml:space="preserve"> </w:t>
      </w:r>
      <w:r w:rsidRPr="008F13D6">
        <w:rPr>
          <w:rFonts w:ascii="Calibri" w:hAnsi="Calibri" w:cs="Arial"/>
          <w:i/>
          <w:szCs w:val="24"/>
          <w:lang w:eastAsia="en-US"/>
        </w:rPr>
        <w:t>Proposed sections</w:t>
      </w:r>
      <w:r w:rsidRPr="008F13D6">
        <w:rPr>
          <w:rFonts w:ascii="Calibri" w:hAnsi="Calibri" w:cs="Arial"/>
          <w:szCs w:val="24"/>
          <w:lang w:eastAsia="en-US"/>
        </w:rPr>
        <w:t>, revision A dated 05/09/16, stamped received 06/06/17</w:t>
      </w:r>
    </w:p>
    <w:p w14:paraId="000155CF" w14:textId="54EDD4DE" w:rsidR="008242A0" w:rsidRPr="00E563DC" w:rsidRDefault="008242A0" w:rsidP="00E563DC">
      <w:pPr>
        <w:ind w:left="363"/>
        <w:jc w:val="both"/>
        <w:rPr>
          <w:rFonts w:ascii="Calibri" w:hAnsi="Calibri" w:cs="Arial"/>
          <w:b/>
          <w:bCs/>
          <w:i/>
          <w:iCs/>
          <w:szCs w:val="24"/>
          <w:lang w:eastAsia="en-US"/>
        </w:rPr>
      </w:pPr>
      <w:r w:rsidRPr="00E563DC">
        <w:rPr>
          <w:rFonts w:ascii="Calibri" w:hAnsi="Calibri" w:cs="Arial"/>
          <w:b/>
          <w:bCs/>
          <w:i/>
          <w:iCs/>
          <w:szCs w:val="24"/>
          <w:lang w:eastAsia="en-US"/>
        </w:rPr>
        <w:t xml:space="preserve">A3105(DA305) Proposed section, revision </w:t>
      </w:r>
      <w:r w:rsidR="00E563DC" w:rsidRPr="00E563DC">
        <w:rPr>
          <w:rFonts w:ascii="Calibri" w:hAnsi="Calibri" w:cs="Arial"/>
          <w:b/>
          <w:bCs/>
          <w:i/>
          <w:iCs/>
          <w:szCs w:val="24"/>
          <w:lang w:eastAsia="en-US"/>
        </w:rPr>
        <w:t>F</w:t>
      </w:r>
      <w:r w:rsidRPr="00E563DC">
        <w:rPr>
          <w:rFonts w:ascii="Calibri" w:hAnsi="Calibri" w:cs="Arial"/>
          <w:b/>
          <w:bCs/>
          <w:i/>
          <w:iCs/>
          <w:szCs w:val="24"/>
          <w:lang w:eastAsia="en-US"/>
        </w:rPr>
        <w:t xml:space="preserve">, dated </w:t>
      </w:r>
      <w:r w:rsidR="00E563DC" w:rsidRPr="00E563DC">
        <w:rPr>
          <w:rFonts w:ascii="Calibri" w:hAnsi="Calibri" w:cs="Arial"/>
          <w:b/>
          <w:bCs/>
          <w:i/>
          <w:iCs/>
          <w:szCs w:val="24"/>
          <w:lang w:eastAsia="en-US"/>
        </w:rPr>
        <w:t>10/06/2020</w:t>
      </w:r>
      <w:r w:rsidRPr="00E563DC">
        <w:rPr>
          <w:rFonts w:ascii="Calibri" w:hAnsi="Calibri" w:cs="Arial"/>
          <w:b/>
          <w:bCs/>
          <w:i/>
          <w:iCs/>
          <w:szCs w:val="24"/>
          <w:lang w:eastAsia="en-US"/>
        </w:rPr>
        <w:t xml:space="preserve">, stamped received </w:t>
      </w:r>
      <w:r w:rsidR="00E563DC" w:rsidRPr="00E563DC">
        <w:rPr>
          <w:rFonts w:ascii="Calibri" w:hAnsi="Calibri" w:cs="Arial"/>
          <w:b/>
          <w:bCs/>
          <w:i/>
          <w:iCs/>
          <w:szCs w:val="24"/>
          <w:lang w:eastAsia="en-US"/>
        </w:rPr>
        <w:t>10/06/2020</w:t>
      </w:r>
    </w:p>
    <w:p w14:paraId="4E4590C2" w14:textId="36E7A03A" w:rsidR="008242A0" w:rsidRPr="00E563DC" w:rsidRDefault="008242A0" w:rsidP="00E563DC">
      <w:pPr>
        <w:ind w:left="363"/>
        <w:jc w:val="both"/>
        <w:rPr>
          <w:rFonts w:ascii="Calibri" w:hAnsi="Calibri" w:cs="Arial"/>
          <w:b/>
          <w:bCs/>
          <w:i/>
          <w:iCs/>
          <w:szCs w:val="24"/>
          <w:lang w:eastAsia="en-US"/>
        </w:rPr>
      </w:pPr>
      <w:r w:rsidRPr="00E563DC">
        <w:rPr>
          <w:rFonts w:ascii="Calibri" w:hAnsi="Calibri" w:cs="Arial"/>
          <w:b/>
          <w:bCs/>
          <w:i/>
          <w:iCs/>
          <w:szCs w:val="24"/>
          <w:lang w:eastAsia="en-US"/>
        </w:rPr>
        <w:t xml:space="preserve">A3106(DA306) Proposed car stacker section, revision </w:t>
      </w:r>
      <w:r w:rsidR="00E563DC" w:rsidRPr="00E563DC">
        <w:rPr>
          <w:rFonts w:ascii="Calibri" w:hAnsi="Calibri" w:cs="Arial"/>
          <w:b/>
          <w:bCs/>
          <w:i/>
          <w:iCs/>
          <w:szCs w:val="24"/>
          <w:lang w:eastAsia="en-US"/>
        </w:rPr>
        <w:t>D</w:t>
      </w:r>
      <w:r w:rsidRPr="00E563DC">
        <w:rPr>
          <w:rFonts w:ascii="Calibri" w:hAnsi="Calibri" w:cs="Arial"/>
          <w:b/>
          <w:bCs/>
          <w:i/>
          <w:iCs/>
          <w:szCs w:val="24"/>
          <w:lang w:eastAsia="en-US"/>
        </w:rPr>
        <w:t xml:space="preserve">, dated </w:t>
      </w:r>
      <w:r w:rsidR="00E563DC" w:rsidRPr="00E563DC">
        <w:rPr>
          <w:rFonts w:ascii="Calibri" w:hAnsi="Calibri" w:cs="Arial"/>
          <w:b/>
          <w:bCs/>
          <w:i/>
          <w:iCs/>
          <w:szCs w:val="24"/>
          <w:lang w:eastAsia="en-US"/>
        </w:rPr>
        <w:t>10/06/2020</w:t>
      </w:r>
      <w:r w:rsidRPr="00E563DC">
        <w:rPr>
          <w:rFonts w:ascii="Calibri" w:hAnsi="Calibri" w:cs="Arial"/>
          <w:b/>
          <w:bCs/>
          <w:i/>
          <w:iCs/>
          <w:szCs w:val="24"/>
          <w:lang w:eastAsia="en-US"/>
        </w:rPr>
        <w:t xml:space="preserve">, stamped received </w:t>
      </w:r>
      <w:r w:rsidR="00E563DC" w:rsidRPr="00E563DC">
        <w:rPr>
          <w:rFonts w:ascii="Calibri" w:hAnsi="Calibri" w:cs="Arial"/>
          <w:b/>
          <w:bCs/>
          <w:i/>
          <w:iCs/>
          <w:szCs w:val="24"/>
          <w:lang w:eastAsia="en-US"/>
        </w:rPr>
        <w:t>10/06/2020</w:t>
      </w:r>
    </w:p>
    <w:p w14:paraId="31DDE8AA" w14:textId="77777777" w:rsidR="000C606E" w:rsidRPr="008F13D6" w:rsidRDefault="000C606E" w:rsidP="00E563DC">
      <w:pPr>
        <w:ind w:left="363"/>
        <w:jc w:val="both"/>
        <w:rPr>
          <w:rFonts w:ascii="Calibri" w:hAnsi="Calibri" w:cs="Calibri"/>
          <w:b/>
          <w:bCs/>
          <w:i/>
          <w:iCs/>
          <w:color w:val="FF0000"/>
          <w:szCs w:val="24"/>
          <w:lang w:eastAsia="en-US"/>
        </w:rPr>
      </w:pPr>
    </w:p>
    <w:p w14:paraId="293388B7" w14:textId="77777777" w:rsidR="000C606E" w:rsidRPr="00FD331C" w:rsidRDefault="000C606E" w:rsidP="000C606E">
      <w:pPr>
        <w:ind w:left="594"/>
        <w:jc w:val="right"/>
        <w:rPr>
          <w:rFonts w:ascii="Calibri" w:hAnsi="Calibri" w:cs="Calibri"/>
          <w:strike/>
          <w:szCs w:val="24"/>
          <w:lang w:eastAsia="en-US"/>
        </w:rPr>
      </w:pPr>
      <w:r w:rsidRPr="008F13D6">
        <w:rPr>
          <w:rFonts w:ascii="Calibri" w:hAnsi="Calibri" w:cs="Calibri"/>
          <w:szCs w:val="24"/>
          <w:lang w:eastAsia="en-US"/>
        </w:rPr>
        <w:lastRenderedPageBreak/>
        <w:tab/>
      </w:r>
      <w:r w:rsidRPr="008F13D6">
        <w:rPr>
          <w:rFonts w:ascii="Calibri" w:hAnsi="Calibri" w:cs="Calibri"/>
          <w:szCs w:val="24"/>
          <w:lang w:eastAsia="en-US"/>
        </w:rPr>
        <w:tab/>
      </w:r>
      <w:r w:rsidRPr="008F13D6">
        <w:rPr>
          <w:rFonts w:ascii="Calibri" w:hAnsi="Calibri" w:cs="Calibri"/>
          <w:szCs w:val="24"/>
          <w:lang w:eastAsia="en-US"/>
        </w:rPr>
        <w:tab/>
      </w:r>
      <w:r w:rsidRPr="008F13D6">
        <w:rPr>
          <w:rFonts w:ascii="Calibri" w:hAnsi="Calibri" w:cs="Calibri"/>
          <w:szCs w:val="24"/>
          <w:lang w:eastAsia="en-US"/>
        </w:rPr>
        <w:tab/>
      </w:r>
      <w:r w:rsidRPr="008F13D6">
        <w:rPr>
          <w:rFonts w:ascii="Calibri" w:hAnsi="Calibri" w:cs="Calibri"/>
          <w:szCs w:val="24"/>
          <w:lang w:eastAsia="en-US"/>
        </w:rPr>
        <w:tab/>
      </w:r>
      <w:r w:rsidRPr="008F13D6">
        <w:rPr>
          <w:rFonts w:ascii="Calibri" w:hAnsi="Calibri" w:cs="Calibri"/>
          <w:szCs w:val="24"/>
          <w:lang w:eastAsia="en-US"/>
        </w:rPr>
        <w:tab/>
      </w:r>
      <w:r w:rsidRPr="00FD331C">
        <w:rPr>
          <w:rFonts w:ascii="Calibri" w:hAnsi="Calibri" w:cs="Calibri"/>
          <w:strike/>
          <w:szCs w:val="24"/>
          <w:lang w:eastAsia="en-US"/>
        </w:rPr>
        <w:t>(AMENDED DA-125/2012/B)</w:t>
      </w:r>
    </w:p>
    <w:p w14:paraId="3910AED8" w14:textId="77777777" w:rsidR="000C606E" w:rsidRPr="008F13D6" w:rsidRDefault="000C606E" w:rsidP="000C606E">
      <w:pPr>
        <w:ind w:left="594"/>
        <w:jc w:val="right"/>
        <w:rPr>
          <w:rFonts w:ascii="Calibri" w:hAnsi="Calibri" w:cs="Calibri"/>
          <w:b/>
          <w:bCs/>
          <w:szCs w:val="24"/>
          <w:lang w:eastAsia="en-US"/>
        </w:rPr>
      </w:pPr>
      <w:r w:rsidRPr="008F13D6">
        <w:rPr>
          <w:rFonts w:ascii="Calibri" w:hAnsi="Calibri" w:cs="Calibri"/>
          <w:b/>
          <w:bCs/>
          <w:szCs w:val="24"/>
          <w:lang w:eastAsia="en-US"/>
        </w:rPr>
        <w:tab/>
      </w:r>
      <w:r w:rsidRPr="008F13D6">
        <w:rPr>
          <w:rFonts w:ascii="Calibri" w:hAnsi="Calibri" w:cs="Calibri"/>
          <w:b/>
          <w:bCs/>
          <w:szCs w:val="24"/>
          <w:lang w:eastAsia="en-US"/>
        </w:rPr>
        <w:tab/>
      </w:r>
      <w:r w:rsidRPr="008F13D6">
        <w:rPr>
          <w:rFonts w:ascii="Calibri" w:hAnsi="Calibri" w:cs="Calibri"/>
          <w:b/>
          <w:bCs/>
          <w:szCs w:val="24"/>
          <w:lang w:eastAsia="en-US"/>
        </w:rPr>
        <w:tab/>
      </w:r>
      <w:r w:rsidRPr="008F13D6">
        <w:rPr>
          <w:rFonts w:ascii="Calibri" w:hAnsi="Calibri" w:cs="Calibri"/>
          <w:b/>
          <w:bCs/>
          <w:szCs w:val="24"/>
          <w:lang w:eastAsia="en-US"/>
        </w:rPr>
        <w:tab/>
      </w:r>
      <w:r w:rsidRPr="008F13D6">
        <w:rPr>
          <w:rFonts w:ascii="Calibri" w:hAnsi="Calibri" w:cs="Calibri"/>
          <w:b/>
          <w:bCs/>
          <w:szCs w:val="24"/>
          <w:lang w:eastAsia="en-US"/>
        </w:rPr>
        <w:tab/>
      </w:r>
      <w:r w:rsidRPr="008F13D6">
        <w:rPr>
          <w:rFonts w:ascii="Calibri" w:hAnsi="Calibri" w:cs="Calibri"/>
          <w:b/>
          <w:bCs/>
          <w:szCs w:val="24"/>
          <w:lang w:eastAsia="en-US"/>
        </w:rPr>
        <w:tab/>
        <w:t>(AMENDED DA-125/2012/C)</w:t>
      </w:r>
    </w:p>
    <w:p w14:paraId="5010708E" w14:textId="77777777" w:rsidR="000C606E" w:rsidRPr="008F13D6" w:rsidRDefault="000C606E" w:rsidP="000C606E">
      <w:pPr>
        <w:ind w:left="234"/>
        <w:jc w:val="both"/>
        <w:rPr>
          <w:rFonts w:ascii="Calibri" w:hAnsi="Calibri" w:cs="Calibri"/>
          <w:szCs w:val="24"/>
          <w:lang w:eastAsia="en-US"/>
        </w:rPr>
      </w:pPr>
    </w:p>
    <w:p w14:paraId="21BADA7E" w14:textId="77777777" w:rsidR="000C606E" w:rsidRPr="008F13D6" w:rsidRDefault="000C606E" w:rsidP="000C606E">
      <w:pPr>
        <w:numPr>
          <w:ilvl w:val="0"/>
          <w:numId w:val="14"/>
        </w:numPr>
        <w:ind w:left="591"/>
        <w:jc w:val="both"/>
        <w:rPr>
          <w:rFonts w:ascii="Calibri" w:hAnsi="Calibri" w:cs="Calibri"/>
          <w:szCs w:val="24"/>
          <w:lang w:eastAsia="en-US"/>
        </w:rPr>
      </w:pPr>
      <w:r w:rsidRPr="008F13D6">
        <w:rPr>
          <w:rFonts w:ascii="Calibri" w:hAnsi="Calibri" w:cs="Calibri"/>
          <w:szCs w:val="24"/>
          <w:lang w:eastAsia="en-US"/>
        </w:rPr>
        <w:t xml:space="preserve">Subdivision Plan reference, 42075DT, Sheet 1 of 1, revision 1, dated 29/02/12 prepared by Harrison Friedmann and Associates Pty Ltd and receive by Council on 2 April 2012. </w:t>
      </w:r>
    </w:p>
    <w:p w14:paraId="185CE4A0" w14:textId="77777777" w:rsidR="000C606E" w:rsidRPr="008F13D6" w:rsidRDefault="000C606E" w:rsidP="000C606E">
      <w:pPr>
        <w:ind w:left="438" w:hanging="567"/>
        <w:jc w:val="both"/>
        <w:rPr>
          <w:rFonts w:ascii="Calibri" w:hAnsi="Calibri" w:cs="Calibri"/>
          <w:szCs w:val="24"/>
          <w:lang w:eastAsia="en-US"/>
        </w:rPr>
      </w:pPr>
    </w:p>
    <w:p w14:paraId="3EBB813A" w14:textId="77777777" w:rsidR="000C606E" w:rsidRPr="008F13D6" w:rsidRDefault="000C606E" w:rsidP="000C606E">
      <w:pPr>
        <w:numPr>
          <w:ilvl w:val="0"/>
          <w:numId w:val="14"/>
        </w:numPr>
        <w:ind w:left="591"/>
        <w:jc w:val="both"/>
        <w:rPr>
          <w:rFonts w:ascii="Calibri" w:hAnsi="Calibri" w:cs="Calibri"/>
          <w:szCs w:val="24"/>
          <w:lang w:eastAsia="en-US"/>
        </w:rPr>
      </w:pPr>
      <w:r w:rsidRPr="008F13D6">
        <w:rPr>
          <w:rFonts w:ascii="Calibri" w:hAnsi="Calibri" w:cs="Calibri"/>
          <w:szCs w:val="24"/>
          <w:lang w:eastAsia="en-US"/>
        </w:rPr>
        <w:t>BASIX Certificate;</w:t>
      </w:r>
    </w:p>
    <w:p w14:paraId="3A596344" w14:textId="77777777" w:rsidR="000C606E" w:rsidRPr="008F13D6" w:rsidRDefault="000C606E" w:rsidP="000C606E">
      <w:pPr>
        <w:ind w:left="591"/>
        <w:jc w:val="both"/>
        <w:rPr>
          <w:rFonts w:ascii="Calibri" w:hAnsi="Calibri" w:cs="Calibri"/>
          <w:lang w:eastAsia="en-US"/>
        </w:rPr>
      </w:pPr>
    </w:p>
    <w:p w14:paraId="1241EF56" w14:textId="77777777" w:rsidR="000C606E" w:rsidRPr="008F13D6" w:rsidRDefault="000C606E" w:rsidP="000C606E">
      <w:pPr>
        <w:numPr>
          <w:ilvl w:val="0"/>
          <w:numId w:val="14"/>
        </w:numPr>
        <w:ind w:left="591"/>
        <w:jc w:val="both"/>
        <w:rPr>
          <w:rFonts w:ascii="Calibri" w:hAnsi="Calibri" w:cs="Calibri"/>
          <w:szCs w:val="24"/>
          <w:lang w:eastAsia="en-US"/>
        </w:rPr>
      </w:pPr>
      <w:r w:rsidRPr="008F13D6">
        <w:rPr>
          <w:rFonts w:ascii="Calibri" w:hAnsi="Calibri" w:cs="Calibri"/>
          <w:szCs w:val="24"/>
          <w:lang w:eastAsia="en-US"/>
        </w:rPr>
        <w:t xml:space="preserve">Acoustic Report prepared by Renzo </w:t>
      </w:r>
      <w:proofErr w:type="spellStart"/>
      <w:r w:rsidRPr="008F13D6">
        <w:rPr>
          <w:rFonts w:ascii="Calibri" w:hAnsi="Calibri" w:cs="Calibri"/>
          <w:szCs w:val="24"/>
          <w:lang w:eastAsia="en-US"/>
        </w:rPr>
        <w:t>Tonin</w:t>
      </w:r>
      <w:proofErr w:type="spellEnd"/>
      <w:r w:rsidRPr="008F13D6">
        <w:rPr>
          <w:rFonts w:ascii="Calibri" w:hAnsi="Calibri" w:cs="Calibri"/>
          <w:szCs w:val="24"/>
          <w:lang w:eastAsia="en-US"/>
        </w:rPr>
        <w:t xml:space="preserve"> and Associates, report No. TF906-01F02 (rev 1), dated 23 August 2012 and received by Council on 24 August 2012. </w:t>
      </w:r>
    </w:p>
    <w:p w14:paraId="06878299" w14:textId="77777777" w:rsidR="000C606E" w:rsidRPr="008F13D6" w:rsidRDefault="000C606E" w:rsidP="000C606E">
      <w:pPr>
        <w:ind w:left="154"/>
        <w:jc w:val="both"/>
        <w:rPr>
          <w:rFonts w:ascii="Calibri" w:hAnsi="Calibri" w:cs="Calibri"/>
          <w:szCs w:val="24"/>
          <w:lang w:eastAsia="en-US"/>
        </w:rPr>
      </w:pPr>
    </w:p>
    <w:p w14:paraId="17A9DE95" w14:textId="77777777" w:rsidR="000C606E" w:rsidRPr="008F13D6" w:rsidRDefault="000C606E" w:rsidP="000C606E">
      <w:pPr>
        <w:numPr>
          <w:ilvl w:val="0"/>
          <w:numId w:val="14"/>
        </w:numPr>
        <w:ind w:left="591"/>
        <w:jc w:val="both"/>
        <w:rPr>
          <w:rFonts w:ascii="Calibri" w:hAnsi="Calibri" w:cs="Calibri"/>
          <w:szCs w:val="24"/>
          <w:lang w:eastAsia="en-US"/>
        </w:rPr>
      </w:pPr>
      <w:r w:rsidRPr="008F13D6">
        <w:rPr>
          <w:rFonts w:ascii="Calibri" w:hAnsi="Calibri" w:cs="Calibri"/>
          <w:szCs w:val="24"/>
          <w:lang w:eastAsia="en-US"/>
        </w:rPr>
        <w:t>Schedule of external finishes and colours prepared by Group GSA dated 5 December 2016 and received by Council on 24 January 2017; and;</w:t>
      </w:r>
    </w:p>
    <w:p w14:paraId="6ACCBA0A" w14:textId="77777777" w:rsidR="000C606E" w:rsidRPr="008F13D6" w:rsidRDefault="000C606E" w:rsidP="000C606E">
      <w:pPr>
        <w:ind w:left="154"/>
        <w:jc w:val="both"/>
        <w:rPr>
          <w:rFonts w:ascii="Calibri" w:hAnsi="Calibri" w:cs="Calibri"/>
          <w:szCs w:val="24"/>
          <w:lang w:eastAsia="en-US"/>
        </w:rPr>
      </w:pPr>
    </w:p>
    <w:p w14:paraId="4B0A0F83" w14:textId="77777777" w:rsidR="000C606E" w:rsidRPr="008F13D6" w:rsidRDefault="000C606E" w:rsidP="000C606E">
      <w:pPr>
        <w:numPr>
          <w:ilvl w:val="0"/>
          <w:numId w:val="14"/>
        </w:numPr>
        <w:ind w:left="591"/>
        <w:jc w:val="both"/>
        <w:rPr>
          <w:rFonts w:ascii="Calibri" w:hAnsi="Calibri" w:cs="Calibri"/>
          <w:szCs w:val="24"/>
          <w:lang w:eastAsia="en-US"/>
        </w:rPr>
      </w:pPr>
      <w:r w:rsidRPr="008F13D6">
        <w:rPr>
          <w:rFonts w:ascii="Calibri" w:hAnsi="Calibri" w:cs="Calibri"/>
          <w:szCs w:val="24"/>
          <w:lang w:eastAsia="en-US"/>
        </w:rPr>
        <w:t>The Site Waste and Recycling Management Plan (SWRMP) and Checklist, in accordance with the SWRMP Checklist of Part G1, Waverley DCP 2010;</w:t>
      </w:r>
    </w:p>
    <w:p w14:paraId="5C01F46C" w14:textId="77777777" w:rsidR="000C606E" w:rsidRPr="008F13D6" w:rsidRDefault="000C606E" w:rsidP="000C606E">
      <w:pPr>
        <w:pStyle w:val="ListParagraph"/>
        <w:ind w:left="360"/>
        <w:rPr>
          <w:rFonts w:ascii="Calibri" w:hAnsi="Calibri" w:cs="Calibri"/>
          <w:szCs w:val="24"/>
          <w:lang w:eastAsia="en-US"/>
        </w:rPr>
      </w:pPr>
    </w:p>
    <w:p w14:paraId="520AB949" w14:textId="77777777" w:rsidR="000C606E" w:rsidRPr="008F13D6" w:rsidRDefault="000C606E" w:rsidP="000C606E">
      <w:pPr>
        <w:numPr>
          <w:ilvl w:val="0"/>
          <w:numId w:val="14"/>
        </w:numPr>
        <w:ind w:left="591"/>
        <w:jc w:val="both"/>
        <w:rPr>
          <w:rFonts w:ascii="Calibri" w:hAnsi="Calibri" w:cs="Calibri"/>
          <w:szCs w:val="24"/>
          <w:lang w:eastAsia="en-US"/>
        </w:rPr>
      </w:pPr>
      <w:r w:rsidRPr="008F13D6">
        <w:rPr>
          <w:rFonts w:ascii="Calibri" w:hAnsi="Calibri" w:cs="Calibri"/>
          <w:szCs w:val="24"/>
          <w:lang w:eastAsia="en-US"/>
        </w:rPr>
        <w:t>Report on Geotechnical Investigation prepared by Douglas Partners Project 72261.06 dated November 2019 and received by Council on 11 March 2019. (ADDED DA-125/2012/B)</w:t>
      </w:r>
    </w:p>
    <w:p w14:paraId="00730E80" w14:textId="77777777" w:rsidR="000C606E" w:rsidRPr="008F13D6" w:rsidRDefault="000C606E" w:rsidP="000C606E">
      <w:pPr>
        <w:ind w:left="514"/>
        <w:jc w:val="both"/>
        <w:rPr>
          <w:rFonts w:ascii="Calibri" w:hAnsi="Calibri" w:cs="Calibri"/>
          <w:szCs w:val="24"/>
          <w:lang w:eastAsia="en-US"/>
        </w:rPr>
      </w:pPr>
    </w:p>
    <w:p w14:paraId="58FFE3F8" w14:textId="77777777" w:rsidR="000C606E" w:rsidRPr="008F13D6" w:rsidRDefault="000C606E" w:rsidP="000C606E">
      <w:pPr>
        <w:jc w:val="both"/>
        <w:rPr>
          <w:rFonts w:ascii="Calibri" w:hAnsi="Calibri" w:cs="Calibri"/>
          <w:szCs w:val="24"/>
          <w:lang w:eastAsia="en-US"/>
        </w:rPr>
      </w:pPr>
      <w:r w:rsidRPr="008F13D6">
        <w:rPr>
          <w:rFonts w:ascii="Calibri" w:hAnsi="Calibri" w:cs="Calibri"/>
          <w:szCs w:val="24"/>
          <w:lang w:eastAsia="en-US"/>
        </w:rPr>
        <w:t>Except where amended by the following conditions of consent.</w:t>
      </w:r>
    </w:p>
    <w:p w14:paraId="6BD98605" w14:textId="77777777" w:rsidR="000C606E" w:rsidRPr="008F13D6" w:rsidRDefault="000C606E" w:rsidP="000C606E">
      <w:pPr>
        <w:keepNext/>
        <w:rPr>
          <w:rFonts w:ascii="Calibri" w:hAnsi="Calibri"/>
        </w:rPr>
      </w:pPr>
    </w:p>
    <w:p w14:paraId="12F76CD3" w14:textId="77777777" w:rsidR="000C606E" w:rsidRPr="008F13D6" w:rsidRDefault="000C606E" w:rsidP="000C606E">
      <w:pPr>
        <w:pStyle w:val="Heading2"/>
        <w:numPr>
          <w:ilvl w:val="0"/>
          <w:numId w:val="0"/>
        </w:numPr>
        <w:tabs>
          <w:tab w:val="clear" w:pos="9072"/>
        </w:tabs>
        <w:ind w:left="-426" w:right="0"/>
      </w:pPr>
      <w:r w:rsidRPr="008F13D6">
        <w:t>2.</w:t>
      </w:r>
      <w:r w:rsidRPr="008F13D6">
        <w:tab/>
        <w:t>GENERAL MODIFICATIONS</w:t>
      </w:r>
    </w:p>
    <w:p w14:paraId="391689A2" w14:textId="77777777" w:rsidR="000C606E" w:rsidRPr="008F13D6" w:rsidRDefault="000C606E" w:rsidP="000C606E">
      <w:pPr>
        <w:jc w:val="both"/>
        <w:rPr>
          <w:rFonts w:ascii="Calibri" w:hAnsi="Calibri" w:cs="Arial"/>
          <w:szCs w:val="24"/>
          <w:lang w:eastAsia="en-US"/>
        </w:rPr>
      </w:pPr>
    </w:p>
    <w:p w14:paraId="30AAE16C" w14:textId="77777777" w:rsidR="000C606E" w:rsidRPr="008F13D6" w:rsidRDefault="000C606E" w:rsidP="000C606E">
      <w:pPr>
        <w:jc w:val="both"/>
        <w:rPr>
          <w:rFonts w:ascii="Calibri" w:hAnsi="Calibri" w:cs="Arial"/>
          <w:b/>
          <w:bCs/>
          <w:strike/>
          <w:szCs w:val="24"/>
          <w:lang w:eastAsia="en-US"/>
        </w:rPr>
      </w:pPr>
      <w:r w:rsidRPr="008F13D6">
        <w:rPr>
          <w:rFonts w:ascii="Calibri" w:hAnsi="Calibri" w:cs="Arial"/>
          <w:b/>
          <w:bCs/>
          <w:strike/>
          <w:szCs w:val="24"/>
          <w:lang w:eastAsia="en-US"/>
        </w:rPr>
        <w:t>The proposal shall be amended as follows:</w:t>
      </w:r>
    </w:p>
    <w:p w14:paraId="2696B059" w14:textId="77777777" w:rsidR="000C606E" w:rsidRPr="008F13D6" w:rsidRDefault="000C606E" w:rsidP="000C606E">
      <w:pPr>
        <w:jc w:val="both"/>
        <w:rPr>
          <w:rFonts w:ascii="Calibri" w:hAnsi="Calibri" w:cs="Arial"/>
          <w:b/>
          <w:bCs/>
          <w:strike/>
          <w:szCs w:val="24"/>
          <w:lang w:eastAsia="en-US"/>
        </w:rPr>
      </w:pPr>
    </w:p>
    <w:p w14:paraId="7DF7FE13" w14:textId="77777777" w:rsidR="000C606E" w:rsidRPr="008F13D6" w:rsidRDefault="000C606E" w:rsidP="000C606E">
      <w:pPr>
        <w:numPr>
          <w:ilvl w:val="0"/>
          <w:numId w:val="24"/>
        </w:numPr>
        <w:jc w:val="both"/>
        <w:rPr>
          <w:rFonts w:ascii="Calibri" w:hAnsi="Calibri" w:cs="Arial"/>
          <w:b/>
          <w:bCs/>
          <w:strike/>
          <w:szCs w:val="24"/>
          <w:lang w:eastAsia="en-US"/>
        </w:rPr>
      </w:pPr>
      <w:r w:rsidRPr="008F13D6">
        <w:rPr>
          <w:rFonts w:ascii="Calibri" w:hAnsi="Calibri" w:cs="Arial"/>
          <w:b/>
          <w:bCs/>
          <w:strike/>
          <w:szCs w:val="24"/>
          <w:lang w:eastAsia="en-US"/>
        </w:rPr>
        <w:t>The side blade walls to the east-facing balconies on the northern end of the building are to be reinstated as per the original scheme to retain the neighbour’s privacy,</w:t>
      </w:r>
    </w:p>
    <w:p w14:paraId="2DDB2480" w14:textId="77777777" w:rsidR="000C606E" w:rsidRPr="008F13D6" w:rsidRDefault="000C606E" w:rsidP="000C606E">
      <w:pPr>
        <w:ind w:left="924"/>
        <w:jc w:val="both"/>
        <w:rPr>
          <w:rFonts w:ascii="Calibri" w:hAnsi="Calibri" w:cs="Arial"/>
          <w:b/>
          <w:bCs/>
          <w:strike/>
          <w:szCs w:val="24"/>
          <w:lang w:eastAsia="en-US"/>
        </w:rPr>
      </w:pPr>
    </w:p>
    <w:p w14:paraId="4B14173E" w14:textId="77777777" w:rsidR="000C606E" w:rsidRPr="008F13D6" w:rsidRDefault="000C606E" w:rsidP="000C606E">
      <w:pPr>
        <w:jc w:val="both"/>
        <w:rPr>
          <w:rFonts w:ascii="Calibri" w:hAnsi="Calibri" w:cs="Arial"/>
          <w:b/>
          <w:bCs/>
          <w:strike/>
          <w:szCs w:val="24"/>
          <w:lang w:eastAsia="en-US"/>
        </w:rPr>
      </w:pPr>
      <w:r w:rsidRPr="008F13D6">
        <w:rPr>
          <w:rFonts w:ascii="Calibri" w:hAnsi="Calibri" w:cs="Arial"/>
          <w:b/>
          <w:bCs/>
          <w:strike/>
          <w:szCs w:val="24"/>
          <w:lang w:eastAsia="en-US"/>
        </w:rPr>
        <w:t>The amendments shall be shown on the plans submitted to the Principal Certifying Authority with the required Construction Certificate.</w:t>
      </w:r>
    </w:p>
    <w:p w14:paraId="5CCC9012" w14:textId="77777777" w:rsidR="000C606E" w:rsidRPr="008F13D6" w:rsidRDefault="000C606E" w:rsidP="000C606E">
      <w:pPr>
        <w:jc w:val="both"/>
        <w:rPr>
          <w:rFonts w:ascii="Calibri" w:hAnsi="Calibri" w:cs="Arial"/>
          <w:b/>
          <w:bCs/>
          <w:strike/>
          <w:szCs w:val="24"/>
          <w:lang w:eastAsia="en-US"/>
        </w:rPr>
      </w:pPr>
    </w:p>
    <w:p w14:paraId="2EBFE79E" w14:textId="77777777" w:rsidR="000C606E" w:rsidRPr="00FD331C" w:rsidRDefault="000C606E" w:rsidP="000C606E">
      <w:pPr>
        <w:ind w:left="5040" w:firstLine="720"/>
        <w:jc w:val="both"/>
        <w:rPr>
          <w:rFonts w:ascii="Calibri" w:hAnsi="Calibri" w:cs="Arial"/>
          <w:b/>
          <w:bCs/>
          <w:i/>
          <w:iCs/>
          <w:szCs w:val="24"/>
          <w:lang w:eastAsia="en-US"/>
        </w:rPr>
      </w:pPr>
      <w:r w:rsidRPr="00FD331C">
        <w:rPr>
          <w:rFonts w:ascii="Calibri" w:hAnsi="Calibri" w:cs="Arial"/>
          <w:b/>
          <w:bCs/>
          <w:i/>
          <w:iCs/>
          <w:szCs w:val="24"/>
          <w:lang w:eastAsia="en-US"/>
        </w:rPr>
        <w:t>SATISFIED BY DA-125/2012/C</w:t>
      </w:r>
    </w:p>
    <w:p w14:paraId="13257384" w14:textId="77777777" w:rsidR="000C606E" w:rsidRPr="008F13D6" w:rsidRDefault="000C606E" w:rsidP="000C606E">
      <w:pPr>
        <w:pStyle w:val="Heading2"/>
        <w:numPr>
          <w:ilvl w:val="0"/>
          <w:numId w:val="0"/>
        </w:numPr>
        <w:tabs>
          <w:tab w:val="clear" w:pos="9072"/>
        </w:tabs>
        <w:ind w:right="0"/>
        <w:rPr>
          <w:rFonts w:cs="Arial"/>
        </w:rPr>
      </w:pPr>
    </w:p>
    <w:p w14:paraId="1ECD3DA3" w14:textId="77777777" w:rsidR="000C606E" w:rsidRPr="008F13D6" w:rsidRDefault="000C606E" w:rsidP="000C606E">
      <w:pPr>
        <w:pStyle w:val="Heading2"/>
        <w:numPr>
          <w:ilvl w:val="0"/>
          <w:numId w:val="0"/>
        </w:numPr>
        <w:tabs>
          <w:tab w:val="clear" w:pos="9072"/>
        </w:tabs>
        <w:ind w:left="-426" w:right="0"/>
      </w:pPr>
      <w:r w:rsidRPr="008F13D6">
        <w:rPr>
          <w:rFonts w:cs="Arial"/>
        </w:rPr>
        <w:t xml:space="preserve">64. </w:t>
      </w:r>
      <w:r w:rsidRPr="008F13D6">
        <w:rPr>
          <w:rFonts w:cs="Arial"/>
        </w:rPr>
        <w:tab/>
        <w:t>FIRE SAFETY UPGRADE WORKS</w:t>
      </w:r>
    </w:p>
    <w:p w14:paraId="42C24FE9" w14:textId="77777777" w:rsidR="000C606E" w:rsidRPr="008F13D6" w:rsidRDefault="000C606E" w:rsidP="000C606E"/>
    <w:p w14:paraId="3380723D" w14:textId="77777777" w:rsidR="000C606E" w:rsidRPr="008F13D6" w:rsidRDefault="000C606E" w:rsidP="000C606E">
      <w:r w:rsidRPr="008F13D6">
        <w:t xml:space="preserve">Prior to the issue of an Occupation Certificate by the accredited certifier, all fire safety upgrading works </w:t>
      </w:r>
      <w:r w:rsidRPr="008F13D6">
        <w:rPr>
          <w:b/>
          <w:bCs/>
        </w:rPr>
        <w:t>relevant to the area being occupied</w:t>
      </w:r>
      <w:r w:rsidRPr="008F13D6">
        <w:t xml:space="preserve"> are to be completed and a Fire Safety Certificate is to be submitted to Council, certifying that each required essential fire safety measure; </w:t>
      </w:r>
    </w:p>
    <w:p w14:paraId="61AB6AC5" w14:textId="77777777" w:rsidR="000C606E" w:rsidRPr="008F13D6" w:rsidRDefault="000C606E" w:rsidP="000C606E"/>
    <w:p w14:paraId="082BF4E4" w14:textId="77777777" w:rsidR="000C606E" w:rsidRPr="008F13D6" w:rsidRDefault="000C606E" w:rsidP="000C606E">
      <w:pPr>
        <w:numPr>
          <w:ilvl w:val="0"/>
          <w:numId w:val="23"/>
        </w:numPr>
        <w:autoSpaceDE w:val="0"/>
        <w:autoSpaceDN w:val="0"/>
        <w:adjustRightInd w:val="0"/>
        <w:ind w:left="450"/>
        <w:jc w:val="both"/>
        <w:rPr>
          <w:rFonts w:ascii="Calibri" w:hAnsi="Calibri" w:cs="Arial"/>
          <w:color w:val="000000"/>
          <w:szCs w:val="22"/>
          <w:lang w:eastAsia="en-US"/>
        </w:rPr>
      </w:pPr>
      <w:r w:rsidRPr="008F13D6">
        <w:rPr>
          <w:rFonts w:ascii="Calibri" w:hAnsi="Calibri" w:cs="Arial"/>
          <w:color w:val="000000"/>
          <w:szCs w:val="22"/>
          <w:lang w:eastAsia="en-US"/>
        </w:rPr>
        <w:t>has been assessed by a properly qualified person; and</w:t>
      </w:r>
    </w:p>
    <w:p w14:paraId="195E82D5" w14:textId="77777777" w:rsidR="000C606E" w:rsidRPr="008F13D6" w:rsidRDefault="000C606E" w:rsidP="000C606E">
      <w:pPr>
        <w:ind w:hanging="450"/>
        <w:jc w:val="both"/>
        <w:rPr>
          <w:rFonts w:ascii="Calibri" w:hAnsi="Calibri"/>
          <w:sz w:val="24"/>
          <w:szCs w:val="24"/>
          <w:lang w:eastAsia="en-US"/>
        </w:rPr>
      </w:pPr>
    </w:p>
    <w:p w14:paraId="59CDDB1A" w14:textId="77777777" w:rsidR="000C606E" w:rsidRPr="008F13D6" w:rsidRDefault="000C606E" w:rsidP="000C606E">
      <w:pPr>
        <w:numPr>
          <w:ilvl w:val="0"/>
          <w:numId w:val="23"/>
        </w:numPr>
        <w:ind w:left="450"/>
        <w:jc w:val="both"/>
        <w:rPr>
          <w:rFonts w:ascii="Calibri" w:hAnsi="Calibri"/>
          <w:sz w:val="24"/>
          <w:szCs w:val="24"/>
          <w:lang w:eastAsia="en-US"/>
        </w:rPr>
      </w:pPr>
      <w:r w:rsidRPr="008F13D6">
        <w:rPr>
          <w:rFonts w:ascii="Calibri" w:hAnsi="Calibri" w:cs="Arial"/>
          <w:color w:val="000000"/>
          <w:szCs w:val="22"/>
          <w:lang w:eastAsia="en-US"/>
        </w:rPr>
        <w:t>has been found, when it was assessed, to be capable of performing to at least the standard required by the current Fire Safety Schedule for the building for which the Certificate is issued.</w:t>
      </w:r>
    </w:p>
    <w:p w14:paraId="495B575A" w14:textId="77777777" w:rsidR="000C606E" w:rsidRPr="008F13D6" w:rsidRDefault="000C606E" w:rsidP="000C606E">
      <w:pPr>
        <w:pStyle w:val="Header"/>
        <w:tabs>
          <w:tab w:val="clear" w:pos="4153"/>
          <w:tab w:val="clear" w:pos="8306"/>
        </w:tabs>
        <w:ind w:right="187"/>
        <w:jc w:val="both"/>
        <w:rPr>
          <w:color w:val="FF0000"/>
          <w:szCs w:val="22"/>
        </w:rPr>
      </w:pPr>
    </w:p>
    <w:p w14:paraId="5032E88B" w14:textId="77777777" w:rsidR="000C606E" w:rsidRPr="008F13D6" w:rsidRDefault="000C606E" w:rsidP="000C606E">
      <w:pPr>
        <w:pStyle w:val="Header"/>
        <w:tabs>
          <w:tab w:val="clear" w:pos="4153"/>
          <w:tab w:val="clear" w:pos="8306"/>
        </w:tabs>
        <w:ind w:left="6480" w:right="187"/>
        <w:jc w:val="both"/>
        <w:rPr>
          <w:b/>
          <w:bCs/>
          <w:i/>
          <w:iCs/>
          <w:szCs w:val="22"/>
        </w:rPr>
      </w:pPr>
      <w:r w:rsidRPr="008F13D6">
        <w:rPr>
          <w:b/>
          <w:bCs/>
          <w:i/>
          <w:iCs/>
          <w:szCs w:val="22"/>
        </w:rPr>
        <w:t>AMENDED DA-125/2012/C</w:t>
      </w:r>
    </w:p>
    <w:p w14:paraId="4C0FF5F6" w14:textId="77777777" w:rsidR="000C606E" w:rsidRPr="00FD331C" w:rsidRDefault="000C606E" w:rsidP="000C606E">
      <w:pPr>
        <w:pStyle w:val="BodyTextIndent"/>
        <w:ind w:left="-851"/>
        <w:rPr>
          <w:color w:val="FF0000"/>
          <w:sz w:val="22"/>
          <w:highlight w:val="cyan"/>
        </w:rPr>
      </w:pPr>
    </w:p>
    <w:p w14:paraId="1B5BB390" w14:textId="77777777" w:rsidR="000C606E" w:rsidRPr="00E00FB4" w:rsidRDefault="000C606E" w:rsidP="000C606E">
      <w:pPr>
        <w:pStyle w:val="Header"/>
        <w:tabs>
          <w:tab w:val="clear" w:pos="4153"/>
          <w:tab w:val="clear" w:pos="8306"/>
        </w:tabs>
        <w:ind w:right="187"/>
        <w:jc w:val="both"/>
        <w:rPr>
          <w:color w:val="FF0000"/>
          <w:szCs w:val="22"/>
          <w:highlight w:val="cyan"/>
        </w:rPr>
      </w:pPr>
    </w:p>
    <w:p w14:paraId="280462F2" w14:textId="77777777" w:rsidR="000C606E" w:rsidRPr="00E00FB4" w:rsidRDefault="000C606E" w:rsidP="000C606E">
      <w:pPr>
        <w:rPr>
          <w:color w:val="FF0000"/>
          <w:szCs w:val="22"/>
          <w:highlight w:val="cyan"/>
        </w:rPr>
      </w:pPr>
    </w:p>
    <w:p w14:paraId="4B54AA44" w14:textId="77777777" w:rsidR="000C606E" w:rsidRPr="008F13D6" w:rsidRDefault="000C606E" w:rsidP="000C606E">
      <w:pPr>
        <w:rPr>
          <w:b/>
          <w:sz w:val="32"/>
          <w:szCs w:val="32"/>
          <w:u w:val="single"/>
        </w:rPr>
      </w:pPr>
      <w:r w:rsidRPr="00FD331C">
        <w:rPr>
          <w:color w:val="FF0000"/>
          <w:sz w:val="28"/>
          <w:szCs w:val="28"/>
        </w:rPr>
        <w:br w:type="page"/>
      </w:r>
      <w:r w:rsidRPr="008F13D6">
        <w:rPr>
          <w:b/>
          <w:sz w:val="32"/>
          <w:szCs w:val="32"/>
          <w:u w:val="single"/>
        </w:rPr>
        <w:lastRenderedPageBreak/>
        <w:t xml:space="preserve">APPENDIX C – FULL SET OF CONDITIONS </w:t>
      </w:r>
    </w:p>
    <w:p w14:paraId="0A14D011" w14:textId="77777777" w:rsidR="000C606E" w:rsidRPr="008F13D6" w:rsidRDefault="000C606E" w:rsidP="000C606E">
      <w:pPr>
        <w:rPr>
          <w:sz w:val="28"/>
          <w:szCs w:val="28"/>
        </w:rPr>
      </w:pPr>
    </w:p>
    <w:p w14:paraId="5B7EDC17" w14:textId="77777777" w:rsidR="000C606E" w:rsidRPr="008F13D6" w:rsidRDefault="000C606E" w:rsidP="000C606E">
      <w:pPr>
        <w:pStyle w:val="Header"/>
        <w:tabs>
          <w:tab w:val="clear" w:pos="4153"/>
          <w:tab w:val="clear" w:pos="8306"/>
        </w:tabs>
        <w:ind w:right="187"/>
        <w:jc w:val="both"/>
        <w:rPr>
          <w:b/>
          <w:i/>
          <w:sz w:val="24"/>
          <w:szCs w:val="24"/>
        </w:rPr>
      </w:pPr>
      <w:r w:rsidRPr="008F13D6">
        <w:rPr>
          <w:b/>
          <w:i/>
          <w:sz w:val="24"/>
          <w:szCs w:val="24"/>
        </w:rPr>
        <w:t>Should the Sydney Eastern City Planning Panel resolve to support (approve) the application, the following full set of conditions are recommended for imposition:</w:t>
      </w:r>
    </w:p>
    <w:p w14:paraId="2CCE35E0" w14:textId="77777777" w:rsidR="000C606E" w:rsidRPr="008F13D6" w:rsidRDefault="000C606E" w:rsidP="000C606E">
      <w:pPr>
        <w:rPr>
          <w:sz w:val="28"/>
          <w:szCs w:val="28"/>
        </w:rPr>
      </w:pPr>
    </w:p>
    <w:p w14:paraId="7DF58BD7" w14:textId="77777777" w:rsidR="000C606E" w:rsidRPr="008F13D6" w:rsidRDefault="000C606E" w:rsidP="000C606E">
      <w:pPr>
        <w:pStyle w:val="Heading1"/>
        <w:keepNext/>
        <w:widowControl w:val="0"/>
        <w:numPr>
          <w:ilvl w:val="0"/>
          <w:numId w:val="15"/>
        </w:numPr>
        <w:ind w:left="0" w:hanging="540"/>
        <w:contextualSpacing w:val="0"/>
        <w:rPr>
          <w:sz w:val="28"/>
          <w:szCs w:val="28"/>
        </w:rPr>
      </w:pPr>
      <w:r w:rsidRPr="008F13D6">
        <w:rPr>
          <w:sz w:val="28"/>
          <w:szCs w:val="28"/>
        </w:rPr>
        <w:t>APPROVED DEVELOPMENT</w:t>
      </w:r>
    </w:p>
    <w:p w14:paraId="5002C385" w14:textId="77777777" w:rsidR="000C606E" w:rsidRPr="008F13D6" w:rsidRDefault="000C606E" w:rsidP="000C606E">
      <w:pPr>
        <w:rPr>
          <w:lang w:eastAsia="en-US"/>
        </w:rPr>
      </w:pPr>
    </w:p>
    <w:p w14:paraId="1513AE72" w14:textId="77777777" w:rsidR="000C606E" w:rsidRPr="008F13D6" w:rsidRDefault="000C606E" w:rsidP="000C606E">
      <w:pPr>
        <w:pStyle w:val="Heading2"/>
        <w:numPr>
          <w:ilvl w:val="0"/>
          <w:numId w:val="16"/>
        </w:numPr>
        <w:tabs>
          <w:tab w:val="clear" w:pos="9072"/>
        </w:tabs>
        <w:ind w:left="0" w:right="0" w:hanging="450"/>
      </w:pPr>
      <w:r w:rsidRPr="008F13D6">
        <w:t>APPROVED DEVELOPMENT</w:t>
      </w:r>
    </w:p>
    <w:p w14:paraId="2F17F8D2" w14:textId="77777777" w:rsidR="000C606E" w:rsidRPr="008F13D6" w:rsidRDefault="000C606E" w:rsidP="000C606E">
      <w:pPr>
        <w:jc w:val="both"/>
        <w:rPr>
          <w:rFonts w:ascii="Calibri" w:hAnsi="Calibri" w:cs="Calibri"/>
          <w:szCs w:val="24"/>
          <w:lang w:eastAsia="en-US"/>
        </w:rPr>
      </w:pPr>
    </w:p>
    <w:p w14:paraId="45B16CFA" w14:textId="77777777" w:rsidR="000C606E" w:rsidRPr="008F13D6" w:rsidRDefault="000C606E" w:rsidP="000C606E">
      <w:pPr>
        <w:jc w:val="both"/>
        <w:rPr>
          <w:rFonts w:ascii="Calibri" w:hAnsi="Calibri" w:cs="Calibri"/>
          <w:szCs w:val="24"/>
          <w:lang w:eastAsia="en-US"/>
        </w:rPr>
      </w:pPr>
      <w:r w:rsidRPr="008F13D6">
        <w:rPr>
          <w:rFonts w:ascii="Calibri" w:hAnsi="Calibri" w:cs="Calibri"/>
          <w:szCs w:val="24"/>
          <w:lang w:eastAsia="en-US"/>
        </w:rPr>
        <w:t>The development must be in accordance with:</w:t>
      </w:r>
    </w:p>
    <w:p w14:paraId="42AE80BF" w14:textId="77777777" w:rsidR="000C606E" w:rsidRPr="008F13D6" w:rsidRDefault="000C606E" w:rsidP="000C606E">
      <w:pPr>
        <w:ind w:left="514"/>
        <w:jc w:val="both"/>
        <w:rPr>
          <w:rFonts w:ascii="Calibri" w:hAnsi="Calibri" w:cs="Calibri"/>
          <w:szCs w:val="24"/>
          <w:lang w:eastAsia="en-US"/>
        </w:rPr>
      </w:pPr>
    </w:p>
    <w:p w14:paraId="3B8DF5A1" w14:textId="77777777" w:rsidR="000C606E" w:rsidRPr="008F13D6" w:rsidRDefault="000C606E" w:rsidP="000C606E">
      <w:pPr>
        <w:numPr>
          <w:ilvl w:val="0"/>
          <w:numId w:val="26"/>
        </w:numPr>
        <w:ind w:left="360"/>
        <w:jc w:val="both"/>
        <w:rPr>
          <w:rFonts w:ascii="Calibri" w:hAnsi="Calibri" w:cs="Calibri"/>
          <w:szCs w:val="24"/>
          <w:lang w:eastAsia="en-US"/>
        </w:rPr>
      </w:pPr>
      <w:r w:rsidRPr="008F13D6">
        <w:rPr>
          <w:rFonts w:ascii="Calibri" w:hAnsi="Calibri" w:cs="Calibri"/>
          <w:szCs w:val="24"/>
          <w:lang w:eastAsia="en-US"/>
        </w:rPr>
        <w:t>Architectural Plans prepared by Group GSA, including the following;</w:t>
      </w:r>
    </w:p>
    <w:p w14:paraId="5014FDF3" w14:textId="77777777" w:rsidR="000C606E" w:rsidRPr="008F13D6" w:rsidRDefault="000C606E" w:rsidP="000C606E">
      <w:pPr>
        <w:ind w:left="591"/>
        <w:jc w:val="both"/>
        <w:rPr>
          <w:rFonts w:ascii="Calibri" w:hAnsi="Calibri" w:cs="Calibri"/>
          <w:szCs w:val="24"/>
          <w:lang w:eastAsia="en-US"/>
        </w:rPr>
      </w:pPr>
    </w:p>
    <w:p w14:paraId="0D472432" w14:textId="77777777" w:rsidR="008242A0" w:rsidRPr="008242A0" w:rsidRDefault="008242A0" w:rsidP="00E563DC">
      <w:pPr>
        <w:ind w:left="360"/>
        <w:jc w:val="both"/>
        <w:rPr>
          <w:rFonts w:ascii="Calibri" w:hAnsi="Calibri" w:cs="Arial"/>
          <w:szCs w:val="24"/>
          <w:lang w:eastAsia="en-US"/>
        </w:rPr>
      </w:pPr>
      <w:r w:rsidRPr="008242A0">
        <w:rPr>
          <w:rFonts w:ascii="Calibri" w:hAnsi="Calibri" w:cs="Arial"/>
          <w:szCs w:val="24"/>
          <w:lang w:eastAsia="en-US"/>
        </w:rPr>
        <w:t xml:space="preserve">DA003, </w:t>
      </w:r>
      <w:r w:rsidRPr="008242A0">
        <w:rPr>
          <w:rFonts w:ascii="Calibri" w:hAnsi="Calibri" w:cs="Arial"/>
          <w:i/>
          <w:szCs w:val="24"/>
          <w:lang w:eastAsia="en-US"/>
        </w:rPr>
        <w:t>Demolition and excavation plan,</w:t>
      </w:r>
      <w:r w:rsidRPr="008242A0">
        <w:rPr>
          <w:rFonts w:ascii="Calibri" w:hAnsi="Calibri" w:cs="Arial"/>
          <w:szCs w:val="24"/>
          <w:lang w:eastAsia="en-US"/>
        </w:rPr>
        <w:t xml:space="preserve"> revision A dated 05/09/16, stamped received on 24/01/17</w:t>
      </w:r>
    </w:p>
    <w:p w14:paraId="7D4446AF" w14:textId="77777777" w:rsidR="008242A0" w:rsidRPr="008242A0" w:rsidRDefault="008242A0" w:rsidP="00E563DC">
      <w:pPr>
        <w:ind w:left="360"/>
        <w:jc w:val="both"/>
        <w:rPr>
          <w:rFonts w:ascii="Calibri" w:hAnsi="Calibri" w:cs="Arial"/>
          <w:szCs w:val="24"/>
          <w:lang w:eastAsia="en-US"/>
        </w:rPr>
      </w:pPr>
      <w:r w:rsidRPr="008242A0">
        <w:rPr>
          <w:rFonts w:ascii="Calibri" w:hAnsi="Calibri" w:cs="Arial"/>
          <w:szCs w:val="24"/>
          <w:lang w:eastAsia="en-US"/>
        </w:rPr>
        <w:t xml:space="preserve">DA004, </w:t>
      </w:r>
      <w:r w:rsidRPr="008242A0">
        <w:rPr>
          <w:rFonts w:ascii="Calibri" w:hAnsi="Calibri" w:cs="Arial"/>
          <w:i/>
          <w:szCs w:val="24"/>
          <w:lang w:eastAsia="en-US"/>
        </w:rPr>
        <w:t>Project summary</w:t>
      </w:r>
      <w:r w:rsidRPr="008242A0">
        <w:rPr>
          <w:rFonts w:ascii="Calibri" w:hAnsi="Calibri" w:cs="Arial"/>
          <w:szCs w:val="24"/>
          <w:lang w:eastAsia="en-US"/>
        </w:rPr>
        <w:t xml:space="preserve"> revision A dated 05/09/16, received on 24/01/17</w:t>
      </w:r>
    </w:p>
    <w:p w14:paraId="3F58B471" w14:textId="77777777" w:rsidR="008242A0" w:rsidRPr="008242A0" w:rsidRDefault="008242A0" w:rsidP="00E563DC">
      <w:pPr>
        <w:ind w:left="360"/>
        <w:jc w:val="both"/>
        <w:rPr>
          <w:rFonts w:ascii="Calibri" w:hAnsi="Calibri" w:cs="Arial"/>
          <w:szCs w:val="24"/>
          <w:lang w:eastAsia="en-US"/>
        </w:rPr>
      </w:pPr>
      <w:r w:rsidRPr="008242A0">
        <w:rPr>
          <w:rFonts w:ascii="Calibri" w:hAnsi="Calibri" w:cs="Arial"/>
          <w:b/>
          <w:bCs/>
          <w:szCs w:val="24"/>
          <w:lang w:eastAsia="en-US"/>
        </w:rPr>
        <w:t>A1100-</w:t>
      </w:r>
      <w:r w:rsidRPr="008242A0">
        <w:rPr>
          <w:rFonts w:ascii="Calibri" w:hAnsi="Calibri" w:cs="Arial"/>
          <w:szCs w:val="24"/>
          <w:lang w:eastAsia="en-US"/>
        </w:rPr>
        <w:t xml:space="preserve">DA005, </w:t>
      </w:r>
      <w:r w:rsidRPr="008242A0">
        <w:rPr>
          <w:rFonts w:ascii="Calibri" w:hAnsi="Calibri" w:cs="Arial"/>
          <w:i/>
          <w:szCs w:val="24"/>
          <w:lang w:eastAsia="en-US"/>
        </w:rPr>
        <w:t>Site analysis</w:t>
      </w:r>
      <w:r w:rsidRPr="008242A0">
        <w:rPr>
          <w:rFonts w:ascii="Calibri" w:hAnsi="Calibri" w:cs="Arial"/>
          <w:szCs w:val="24"/>
          <w:lang w:eastAsia="en-US"/>
        </w:rPr>
        <w:t xml:space="preserve"> revision </w:t>
      </w:r>
      <w:r w:rsidRPr="008242A0">
        <w:rPr>
          <w:rFonts w:ascii="Calibri" w:hAnsi="Calibri" w:cs="Arial"/>
          <w:b/>
          <w:bCs/>
          <w:szCs w:val="24"/>
          <w:lang w:eastAsia="en-US"/>
        </w:rPr>
        <w:t xml:space="preserve">G </w:t>
      </w:r>
      <w:r w:rsidRPr="008242A0">
        <w:rPr>
          <w:rFonts w:ascii="Calibri" w:hAnsi="Calibri" w:cs="Arial"/>
          <w:szCs w:val="24"/>
          <w:lang w:eastAsia="en-US"/>
        </w:rPr>
        <w:t xml:space="preserve">dated </w:t>
      </w:r>
      <w:r w:rsidRPr="008242A0">
        <w:rPr>
          <w:rFonts w:ascii="Calibri" w:hAnsi="Calibri" w:cs="Arial"/>
          <w:b/>
          <w:bCs/>
          <w:szCs w:val="24"/>
          <w:lang w:eastAsia="en-US"/>
        </w:rPr>
        <w:t>10/06/2020</w:t>
      </w:r>
      <w:r w:rsidRPr="008242A0">
        <w:rPr>
          <w:rFonts w:ascii="Calibri" w:hAnsi="Calibri" w:cs="Arial"/>
          <w:szCs w:val="24"/>
          <w:lang w:eastAsia="en-US"/>
        </w:rPr>
        <w:t xml:space="preserve">, received on </w:t>
      </w:r>
      <w:r w:rsidRPr="008242A0">
        <w:rPr>
          <w:rFonts w:ascii="Calibri" w:hAnsi="Calibri" w:cs="Arial"/>
          <w:b/>
          <w:bCs/>
          <w:szCs w:val="24"/>
          <w:lang w:eastAsia="en-US"/>
        </w:rPr>
        <w:t>10/06/2020</w:t>
      </w:r>
    </w:p>
    <w:p w14:paraId="490F191C" w14:textId="77777777" w:rsidR="008242A0" w:rsidRPr="008242A0" w:rsidRDefault="008242A0" w:rsidP="00E563DC">
      <w:pPr>
        <w:ind w:left="360"/>
        <w:jc w:val="both"/>
        <w:rPr>
          <w:rFonts w:ascii="Calibri" w:hAnsi="Calibri" w:cs="Arial"/>
          <w:szCs w:val="24"/>
          <w:lang w:eastAsia="en-US"/>
        </w:rPr>
      </w:pPr>
      <w:r w:rsidRPr="008242A0">
        <w:rPr>
          <w:rFonts w:ascii="Calibri" w:hAnsi="Calibri" w:cs="Arial"/>
          <w:szCs w:val="24"/>
          <w:lang w:eastAsia="en-US"/>
        </w:rPr>
        <w:t xml:space="preserve">A1101 (DA004) </w:t>
      </w:r>
      <w:r w:rsidRPr="008242A0">
        <w:rPr>
          <w:rFonts w:ascii="Calibri" w:hAnsi="Calibri" w:cs="Arial"/>
          <w:i/>
          <w:szCs w:val="24"/>
          <w:lang w:eastAsia="en-US"/>
        </w:rPr>
        <w:t xml:space="preserve">Project Summary, </w:t>
      </w:r>
      <w:r w:rsidRPr="008242A0">
        <w:rPr>
          <w:rFonts w:ascii="Calibri" w:hAnsi="Calibri" w:cs="Arial"/>
          <w:szCs w:val="24"/>
          <w:lang w:eastAsia="en-US"/>
        </w:rPr>
        <w:t xml:space="preserve">revision </w:t>
      </w:r>
      <w:r w:rsidRPr="008242A0">
        <w:rPr>
          <w:rFonts w:ascii="Calibri" w:hAnsi="Calibri" w:cs="Arial"/>
          <w:b/>
          <w:bCs/>
          <w:szCs w:val="24"/>
          <w:lang w:eastAsia="en-US"/>
        </w:rPr>
        <w:t xml:space="preserve">K </w:t>
      </w:r>
      <w:r w:rsidRPr="008242A0">
        <w:rPr>
          <w:rFonts w:ascii="Calibri" w:hAnsi="Calibri" w:cs="Arial"/>
          <w:szCs w:val="24"/>
          <w:lang w:eastAsia="en-US"/>
        </w:rPr>
        <w:t xml:space="preserve">dated </w:t>
      </w:r>
      <w:r w:rsidRPr="008242A0">
        <w:rPr>
          <w:rFonts w:ascii="Calibri" w:hAnsi="Calibri" w:cs="Arial"/>
          <w:b/>
          <w:bCs/>
          <w:szCs w:val="24"/>
          <w:lang w:eastAsia="en-US"/>
        </w:rPr>
        <w:t>10/06/2020</w:t>
      </w:r>
      <w:r w:rsidRPr="008242A0">
        <w:rPr>
          <w:rFonts w:ascii="Calibri" w:hAnsi="Calibri" w:cs="Arial"/>
          <w:szCs w:val="24"/>
          <w:lang w:eastAsia="en-US"/>
        </w:rPr>
        <w:t xml:space="preserve">, stamped received on </w:t>
      </w:r>
      <w:r w:rsidRPr="008242A0">
        <w:rPr>
          <w:rFonts w:ascii="Calibri" w:hAnsi="Calibri" w:cs="Arial"/>
          <w:b/>
          <w:bCs/>
          <w:szCs w:val="24"/>
          <w:lang w:eastAsia="en-US"/>
        </w:rPr>
        <w:t>10/06/2020</w:t>
      </w:r>
    </w:p>
    <w:p w14:paraId="63431AA4" w14:textId="77777777" w:rsidR="008242A0" w:rsidRPr="008242A0" w:rsidRDefault="008242A0" w:rsidP="00E563DC">
      <w:pPr>
        <w:ind w:left="360"/>
        <w:jc w:val="both"/>
        <w:rPr>
          <w:rFonts w:ascii="Calibri" w:hAnsi="Calibri" w:cs="Arial"/>
          <w:szCs w:val="24"/>
          <w:lang w:eastAsia="en-US"/>
        </w:rPr>
      </w:pPr>
      <w:r w:rsidRPr="008242A0">
        <w:rPr>
          <w:rFonts w:ascii="Calibri" w:hAnsi="Calibri" w:cs="Arial"/>
          <w:szCs w:val="24"/>
          <w:lang w:eastAsia="en-US"/>
        </w:rPr>
        <w:t xml:space="preserve">A2001 (DA101), </w:t>
      </w:r>
      <w:r w:rsidRPr="008242A0">
        <w:rPr>
          <w:rFonts w:ascii="Calibri" w:hAnsi="Calibri" w:cs="Arial"/>
          <w:i/>
          <w:szCs w:val="24"/>
          <w:lang w:eastAsia="en-US"/>
        </w:rPr>
        <w:t>Upper basement parking</w:t>
      </w:r>
      <w:r w:rsidRPr="008242A0">
        <w:rPr>
          <w:rFonts w:ascii="Calibri" w:hAnsi="Calibri" w:cs="Arial"/>
          <w:szCs w:val="24"/>
          <w:lang w:eastAsia="en-US"/>
        </w:rPr>
        <w:t xml:space="preserve">, revision </w:t>
      </w:r>
      <w:r w:rsidRPr="008242A0">
        <w:rPr>
          <w:rFonts w:ascii="Calibri" w:hAnsi="Calibri" w:cs="Arial"/>
          <w:b/>
          <w:bCs/>
          <w:szCs w:val="24"/>
          <w:lang w:eastAsia="en-US"/>
        </w:rPr>
        <w:t>G</w:t>
      </w:r>
      <w:r w:rsidRPr="008242A0">
        <w:rPr>
          <w:rFonts w:ascii="Calibri" w:hAnsi="Calibri" w:cs="Arial"/>
          <w:szCs w:val="24"/>
          <w:lang w:eastAsia="en-US"/>
        </w:rPr>
        <w:t xml:space="preserve">, dated </w:t>
      </w:r>
      <w:r w:rsidRPr="008242A0">
        <w:rPr>
          <w:rFonts w:ascii="Calibri" w:hAnsi="Calibri" w:cs="Arial"/>
          <w:b/>
          <w:bCs/>
          <w:szCs w:val="24"/>
          <w:lang w:eastAsia="en-US"/>
        </w:rPr>
        <w:t>10/06/2020</w:t>
      </w:r>
      <w:r w:rsidRPr="008242A0">
        <w:rPr>
          <w:rFonts w:ascii="Calibri" w:hAnsi="Calibri" w:cs="Arial"/>
          <w:szCs w:val="24"/>
          <w:lang w:eastAsia="en-US"/>
        </w:rPr>
        <w:t xml:space="preserve">, stamped received on </w:t>
      </w:r>
      <w:r w:rsidRPr="008242A0">
        <w:rPr>
          <w:rFonts w:ascii="Calibri" w:hAnsi="Calibri" w:cs="Arial"/>
          <w:b/>
          <w:bCs/>
          <w:szCs w:val="24"/>
          <w:lang w:eastAsia="en-US"/>
        </w:rPr>
        <w:t>10/06/2020</w:t>
      </w:r>
    </w:p>
    <w:p w14:paraId="2061ECC2" w14:textId="77777777" w:rsidR="008242A0" w:rsidRPr="008242A0" w:rsidRDefault="008242A0" w:rsidP="00E563DC">
      <w:pPr>
        <w:ind w:left="360"/>
        <w:jc w:val="both"/>
        <w:rPr>
          <w:rFonts w:ascii="Calibri" w:hAnsi="Calibri" w:cs="Arial"/>
          <w:szCs w:val="24"/>
          <w:lang w:eastAsia="en-US"/>
        </w:rPr>
      </w:pPr>
      <w:r w:rsidRPr="008242A0">
        <w:rPr>
          <w:rFonts w:ascii="Calibri" w:hAnsi="Calibri" w:cs="Arial"/>
          <w:szCs w:val="24"/>
          <w:lang w:eastAsia="en-US"/>
        </w:rPr>
        <w:t xml:space="preserve">A2000 (DA102), </w:t>
      </w:r>
      <w:r w:rsidRPr="008242A0">
        <w:rPr>
          <w:rFonts w:ascii="Calibri" w:hAnsi="Calibri" w:cs="Arial"/>
          <w:i/>
          <w:szCs w:val="24"/>
          <w:lang w:eastAsia="en-US"/>
        </w:rPr>
        <w:t>Lower Basement</w:t>
      </w:r>
      <w:r w:rsidRPr="008242A0">
        <w:rPr>
          <w:rFonts w:ascii="Calibri" w:hAnsi="Calibri" w:cs="Arial"/>
          <w:szCs w:val="24"/>
          <w:lang w:eastAsia="en-US"/>
        </w:rPr>
        <w:t xml:space="preserve"> </w:t>
      </w:r>
      <w:r w:rsidRPr="008242A0">
        <w:rPr>
          <w:rFonts w:ascii="Calibri" w:hAnsi="Calibri" w:cs="Arial"/>
          <w:i/>
          <w:szCs w:val="24"/>
          <w:lang w:eastAsia="en-US"/>
        </w:rPr>
        <w:t xml:space="preserve">Parking, </w:t>
      </w:r>
      <w:r w:rsidRPr="008242A0">
        <w:rPr>
          <w:rFonts w:ascii="Calibri" w:hAnsi="Calibri" w:cs="Arial"/>
          <w:szCs w:val="24"/>
          <w:lang w:eastAsia="en-US"/>
        </w:rPr>
        <w:t xml:space="preserve">revision </w:t>
      </w:r>
      <w:r w:rsidRPr="008242A0">
        <w:rPr>
          <w:rFonts w:ascii="Calibri" w:hAnsi="Calibri" w:cs="Arial"/>
          <w:b/>
          <w:bCs/>
          <w:szCs w:val="24"/>
          <w:lang w:eastAsia="en-US"/>
        </w:rPr>
        <w:t>H</w:t>
      </w:r>
      <w:r w:rsidRPr="008242A0">
        <w:rPr>
          <w:rFonts w:ascii="Calibri" w:hAnsi="Calibri" w:cs="Arial"/>
          <w:szCs w:val="24"/>
          <w:lang w:eastAsia="en-US"/>
        </w:rPr>
        <w:t xml:space="preserve">, dated </w:t>
      </w:r>
      <w:r w:rsidRPr="008242A0">
        <w:rPr>
          <w:rFonts w:ascii="Calibri" w:hAnsi="Calibri" w:cs="Arial"/>
          <w:b/>
          <w:bCs/>
          <w:szCs w:val="24"/>
          <w:lang w:eastAsia="en-US"/>
        </w:rPr>
        <w:t xml:space="preserve">10/06/2020 </w:t>
      </w:r>
      <w:r w:rsidRPr="008242A0">
        <w:rPr>
          <w:rFonts w:ascii="Calibri" w:hAnsi="Calibri" w:cs="Arial"/>
          <w:szCs w:val="24"/>
          <w:lang w:eastAsia="en-US"/>
        </w:rPr>
        <w:t xml:space="preserve">stamped received on </w:t>
      </w:r>
      <w:r w:rsidRPr="008242A0">
        <w:rPr>
          <w:rFonts w:ascii="Calibri" w:hAnsi="Calibri" w:cs="Arial"/>
          <w:b/>
          <w:bCs/>
          <w:szCs w:val="24"/>
          <w:lang w:eastAsia="en-US"/>
        </w:rPr>
        <w:t>10/06/2020</w:t>
      </w:r>
    </w:p>
    <w:p w14:paraId="67C48685" w14:textId="77777777" w:rsidR="008242A0" w:rsidRPr="008242A0" w:rsidRDefault="008242A0" w:rsidP="00E563DC">
      <w:pPr>
        <w:ind w:left="402"/>
        <w:jc w:val="both"/>
        <w:rPr>
          <w:rFonts w:ascii="Calibri" w:hAnsi="Calibri" w:cs="Arial"/>
          <w:szCs w:val="24"/>
          <w:lang w:eastAsia="en-US"/>
        </w:rPr>
      </w:pPr>
      <w:r w:rsidRPr="008242A0">
        <w:rPr>
          <w:rFonts w:ascii="Calibri" w:hAnsi="Calibri" w:cs="Arial"/>
          <w:szCs w:val="24"/>
          <w:lang w:eastAsia="en-US"/>
        </w:rPr>
        <w:t xml:space="preserve">A2002 (DA100), </w:t>
      </w:r>
      <w:r w:rsidRPr="008242A0">
        <w:rPr>
          <w:rFonts w:ascii="Calibri" w:hAnsi="Calibri" w:cs="Arial"/>
          <w:i/>
          <w:szCs w:val="24"/>
          <w:lang w:eastAsia="en-US"/>
        </w:rPr>
        <w:t>Ground Floor</w:t>
      </w:r>
      <w:r w:rsidRPr="008242A0">
        <w:rPr>
          <w:rFonts w:ascii="Calibri" w:hAnsi="Calibri" w:cs="Arial"/>
          <w:szCs w:val="24"/>
          <w:lang w:eastAsia="en-US"/>
        </w:rPr>
        <w:t xml:space="preserve">, revision </w:t>
      </w:r>
      <w:r w:rsidRPr="008242A0">
        <w:rPr>
          <w:rFonts w:ascii="Calibri" w:hAnsi="Calibri" w:cs="Arial"/>
          <w:b/>
          <w:bCs/>
          <w:szCs w:val="24"/>
          <w:lang w:eastAsia="en-US"/>
        </w:rPr>
        <w:t xml:space="preserve">K </w:t>
      </w:r>
      <w:r w:rsidRPr="008242A0">
        <w:rPr>
          <w:rFonts w:ascii="Calibri" w:hAnsi="Calibri" w:cs="Arial"/>
          <w:szCs w:val="24"/>
          <w:lang w:eastAsia="en-US"/>
        </w:rPr>
        <w:t xml:space="preserve">dated </w:t>
      </w:r>
      <w:r w:rsidRPr="008242A0">
        <w:rPr>
          <w:rFonts w:ascii="Calibri" w:hAnsi="Calibri" w:cs="Arial"/>
          <w:b/>
          <w:bCs/>
          <w:szCs w:val="24"/>
          <w:lang w:eastAsia="en-US"/>
        </w:rPr>
        <w:t>10/06/2020</w:t>
      </w:r>
      <w:r w:rsidRPr="008242A0">
        <w:rPr>
          <w:rFonts w:ascii="Calibri" w:hAnsi="Calibri" w:cs="Arial"/>
          <w:szCs w:val="24"/>
          <w:lang w:eastAsia="en-US"/>
        </w:rPr>
        <w:t xml:space="preserve">, stamped received on </w:t>
      </w:r>
      <w:r w:rsidRPr="008242A0">
        <w:rPr>
          <w:rFonts w:ascii="Calibri" w:hAnsi="Calibri" w:cs="Arial"/>
          <w:b/>
          <w:bCs/>
          <w:szCs w:val="24"/>
          <w:lang w:eastAsia="en-US"/>
        </w:rPr>
        <w:t>10/06/2020</w:t>
      </w:r>
    </w:p>
    <w:p w14:paraId="7969976C" w14:textId="77777777" w:rsidR="008242A0" w:rsidRPr="008242A0" w:rsidRDefault="008242A0" w:rsidP="00E563DC">
      <w:pPr>
        <w:ind w:left="360"/>
        <w:jc w:val="both"/>
        <w:rPr>
          <w:rFonts w:ascii="Calibri" w:hAnsi="Calibri" w:cs="Arial"/>
          <w:szCs w:val="24"/>
          <w:lang w:eastAsia="en-US"/>
        </w:rPr>
      </w:pPr>
      <w:r w:rsidRPr="008242A0">
        <w:rPr>
          <w:rFonts w:ascii="Calibri" w:hAnsi="Calibri" w:cs="Arial"/>
          <w:b/>
          <w:bCs/>
          <w:szCs w:val="24"/>
          <w:lang w:eastAsia="en-US"/>
        </w:rPr>
        <w:t>A2003 (</w:t>
      </w:r>
      <w:r w:rsidRPr="008242A0">
        <w:rPr>
          <w:rFonts w:ascii="Calibri" w:hAnsi="Calibri" w:cs="Arial"/>
          <w:szCs w:val="24"/>
          <w:lang w:eastAsia="en-US"/>
        </w:rPr>
        <w:t>DA103</w:t>
      </w:r>
      <w:r w:rsidRPr="008242A0">
        <w:rPr>
          <w:rFonts w:ascii="Calibri" w:hAnsi="Calibri" w:cs="Arial"/>
          <w:b/>
          <w:bCs/>
          <w:szCs w:val="24"/>
          <w:lang w:eastAsia="en-US"/>
        </w:rPr>
        <w:t>)</w:t>
      </w:r>
      <w:r w:rsidRPr="008242A0">
        <w:rPr>
          <w:rFonts w:ascii="Calibri" w:hAnsi="Calibri" w:cs="Arial"/>
          <w:szCs w:val="24"/>
          <w:lang w:eastAsia="en-US"/>
        </w:rPr>
        <w:t xml:space="preserve">, </w:t>
      </w:r>
      <w:r w:rsidRPr="008242A0">
        <w:rPr>
          <w:rFonts w:ascii="Calibri" w:hAnsi="Calibri" w:cs="Arial"/>
          <w:i/>
          <w:szCs w:val="24"/>
          <w:lang w:eastAsia="en-US"/>
        </w:rPr>
        <w:t>LVL.01,</w:t>
      </w:r>
      <w:r w:rsidRPr="008242A0">
        <w:rPr>
          <w:rFonts w:ascii="Calibri" w:hAnsi="Calibri" w:cs="Arial"/>
          <w:szCs w:val="24"/>
          <w:lang w:eastAsia="en-US"/>
        </w:rPr>
        <w:t xml:space="preserve"> revision </w:t>
      </w:r>
      <w:r w:rsidRPr="008242A0">
        <w:rPr>
          <w:rFonts w:ascii="Calibri" w:hAnsi="Calibri" w:cs="Arial"/>
          <w:b/>
          <w:bCs/>
          <w:szCs w:val="24"/>
          <w:lang w:eastAsia="en-US"/>
        </w:rPr>
        <w:t xml:space="preserve">G </w:t>
      </w:r>
      <w:r w:rsidRPr="008242A0">
        <w:rPr>
          <w:rFonts w:ascii="Calibri" w:hAnsi="Calibri" w:cs="Arial"/>
          <w:szCs w:val="24"/>
          <w:lang w:eastAsia="en-US"/>
        </w:rPr>
        <w:t xml:space="preserve">dated </w:t>
      </w:r>
      <w:r w:rsidRPr="008242A0">
        <w:rPr>
          <w:rFonts w:ascii="Calibri" w:hAnsi="Calibri" w:cs="Arial"/>
          <w:b/>
          <w:bCs/>
          <w:szCs w:val="24"/>
          <w:lang w:eastAsia="en-US"/>
        </w:rPr>
        <w:t>10/06/2020</w:t>
      </w:r>
      <w:r w:rsidRPr="008242A0">
        <w:rPr>
          <w:rFonts w:ascii="Calibri" w:hAnsi="Calibri" w:cs="Arial"/>
          <w:szCs w:val="24"/>
          <w:lang w:eastAsia="en-US"/>
        </w:rPr>
        <w:t xml:space="preserve">, stamped received on </w:t>
      </w:r>
      <w:r w:rsidRPr="008242A0">
        <w:rPr>
          <w:rFonts w:ascii="Calibri" w:hAnsi="Calibri" w:cs="Arial"/>
          <w:b/>
          <w:bCs/>
          <w:szCs w:val="24"/>
          <w:lang w:eastAsia="en-US"/>
        </w:rPr>
        <w:t>10/06/2020</w:t>
      </w:r>
    </w:p>
    <w:p w14:paraId="62E2F4C8" w14:textId="77777777" w:rsidR="008242A0" w:rsidRPr="008242A0" w:rsidRDefault="008242A0" w:rsidP="00E563DC">
      <w:pPr>
        <w:ind w:left="720" w:hanging="360"/>
        <w:jc w:val="both"/>
        <w:rPr>
          <w:rFonts w:ascii="Calibri" w:hAnsi="Calibri" w:cs="Arial"/>
          <w:szCs w:val="24"/>
          <w:lang w:eastAsia="en-US"/>
        </w:rPr>
      </w:pPr>
      <w:r w:rsidRPr="008242A0">
        <w:rPr>
          <w:rFonts w:ascii="Calibri" w:hAnsi="Calibri" w:cs="Arial"/>
          <w:b/>
          <w:bCs/>
          <w:szCs w:val="24"/>
          <w:lang w:eastAsia="en-US"/>
        </w:rPr>
        <w:t>A2004 (</w:t>
      </w:r>
      <w:r w:rsidRPr="008242A0">
        <w:rPr>
          <w:rFonts w:ascii="Calibri" w:hAnsi="Calibri" w:cs="Arial"/>
          <w:szCs w:val="24"/>
          <w:lang w:eastAsia="en-US"/>
        </w:rPr>
        <w:t>DA104</w:t>
      </w:r>
      <w:r w:rsidRPr="008242A0">
        <w:rPr>
          <w:rFonts w:ascii="Calibri" w:hAnsi="Calibri" w:cs="Arial"/>
          <w:b/>
          <w:bCs/>
          <w:szCs w:val="24"/>
          <w:lang w:eastAsia="en-US"/>
        </w:rPr>
        <w:t>)</w:t>
      </w:r>
      <w:r w:rsidRPr="008242A0">
        <w:rPr>
          <w:rFonts w:ascii="Calibri" w:hAnsi="Calibri" w:cs="Arial"/>
          <w:szCs w:val="24"/>
          <w:lang w:eastAsia="en-US"/>
        </w:rPr>
        <w:t xml:space="preserve">, </w:t>
      </w:r>
      <w:r w:rsidRPr="008242A0">
        <w:rPr>
          <w:rFonts w:ascii="Calibri" w:hAnsi="Calibri" w:cs="Arial"/>
          <w:i/>
          <w:szCs w:val="24"/>
          <w:lang w:eastAsia="en-US"/>
        </w:rPr>
        <w:t>LVL.02,</w:t>
      </w:r>
      <w:r w:rsidRPr="008242A0">
        <w:rPr>
          <w:rFonts w:ascii="Calibri" w:hAnsi="Calibri" w:cs="Arial"/>
          <w:szCs w:val="24"/>
          <w:lang w:eastAsia="en-US"/>
        </w:rPr>
        <w:t xml:space="preserve"> revision </w:t>
      </w:r>
      <w:r w:rsidRPr="008242A0">
        <w:rPr>
          <w:rFonts w:ascii="Calibri" w:hAnsi="Calibri" w:cs="Arial"/>
          <w:b/>
          <w:bCs/>
          <w:szCs w:val="24"/>
          <w:lang w:eastAsia="en-US"/>
        </w:rPr>
        <w:t xml:space="preserve">F </w:t>
      </w:r>
      <w:r w:rsidRPr="008242A0">
        <w:rPr>
          <w:rFonts w:ascii="Calibri" w:hAnsi="Calibri" w:cs="Arial"/>
          <w:szCs w:val="24"/>
          <w:lang w:eastAsia="en-US"/>
        </w:rPr>
        <w:t xml:space="preserve">dated </w:t>
      </w:r>
      <w:r w:rsidRPr="008242A0">
        <w:rPr>
          <w:rFonts w:ascii="Calibri" w:hAnsi="Calibri" w:cs="Arial"/>
          <w:b/>
          <w:bCs/>
          <w:szCs w:val="24"/>
          <w:lang w:eastAsia="en-US"/>
        </w:rPr>
        <w:t>10/06/2020</w:t>
      </w:r>
      <w:r w:rsidRPr="008242A0">
        <w:rPr>
          <w:rFonts w:ascii="Calibri" w:hAnsi="Calibri" w:cs="Arial"/>
          <w:szCs w:val="24"/>
          <w:lang w:eastAsia="en-US"/>
        </w:rPr>
        <w:t xml:space="preserve">, stamped received on </w:t>
      </w:r>
      <w:r w:rsidRPr="008242A0">
        <w:rPr>
          <w:rFonts w:ascii="Calibri" w:hAnsi="Calibri" w:cs="Arial"/>
          <w:b/>
          <w:bCs/>
          <w:szCs w:val="24"/>
          <w:lang w:eastAsia="en-US"/>
        </w:rPr>
        <w:t>10/06/2020</w:t>
      </w:r>
    </w:p>
    <w:p w14:paraId="37D581E3" w14:textId="77777777" w:rsidR="008242A0" w:rsidRPr="008242A0" w:rsidRDefault="008242A0" w:rsidP="00E563DC">
      <w:pPr>
        <w:ind w:left="360"/>
        <w:jc w:val="both"/>
        <w:rPr>
          <w:rFonts w:ascii="Calibri" w:hAnsi="Calibri" w:cs="Arial"/>
          <w:szCs w:val="24"/>
          <w:lang w:eastAsia="en-US"/>
        </w:rPr>
      </w:pPr>
      <w:r w:rsidRPr="008242A0">
        <w:rPr>
          <w:rFonts w:ascii="Calibri" w:hAnsi="Calibri" w:cs="Arial"/>
          <w:b/>
          <w:bCs/>
          <w:szCs w:val="24"/>
          <w:lang w:eastAsia="en-US"/>
        </w:rPr>
        <w:t>A2005 (</w:t>
      </w:r>
      <w:r w:rsidRPr="008242A0">
        <w:rPr>
          <w:rFonts w:ascii="Calibri" w:hAnsi="Calibri" w:cs="Arial"/>
          <w:szCs w:val="24"/>
          <w:lang w:eastAsia="en-US"/>
        </w:rPr>
        <w:t>DA105</w:t>
      </w:r>
      <w:r w:rsidRPr="008242A0">
        <w:rPr>
          <w:rFonts w:ascii="Calibri" w:hAnsi="Calibri" w:cs="Arial"/>
          <w:b/>
          <w:bCs/>
          <w:szCs w:val="24"/>
          <w:lang w:eastAsia="en-US"/>
        </w:rPr>
        <w:t>)</w:t>
      </w:r>
      <w:r w:rsidRPr="008242A0">
        <w:rPr>
          <w:rFonts w:ascii="Calibri" w:hAnsi="Calibri" w:cs="Arial"/>
          <w:szCs w:val="24"/>
          <w:lang w:eastAsia="en-US"/>
        </w:rPr>
        <w:t xml:space="preserve">, </w:t>
      </w:r>
      <w:r w:rsidRPr="008242A0">
        <w:rPr>
          <w:rFonts w:ascii="Calibri" w:hAnsi="Calibri" w:cs="Arial"/>
          <w:i/>
          <w:szCs w:val="24"/>
          <w:lang w:eastAsia="en-US"/>
        </w:rPr>
        <w:t>LVL.03</w:t>
      </w:r>
      <w:r w:rsidRPr="008242A0">
        <w:rPr>
          <w:rFonts w:ascii="Calibri" w:hAnsi="Calibri" w:cs="Arial"/>
          <w:szCs w:val="24"/>
          <w:lang w:eastAsia="en-US"/>
        </w:rPr>
        <w:t xml:space="preserve">, revision </w:t>
      </w:r>
      <w:r w:rsidRPr="008242A0">
        <w:rPr>
          <w:rFonts w:ascii="Calibri" w:hAnsi="Calibri" w:cs="Arial"/>
          <w:b/>
          <w:bCs/>
          <w:szCs w:val="24"/>
          <w:lang w:eastAsia="en-US"/>
        </w:rPr>
        <w:t xml:space="preserve">F </w:t>
      </w:r>
      <w:r w:rsidRPr="008242A0">
        <w:rPr>
          <w:rFonts w:ascii="Calibri" w:hAnsi="Calibri" w:cs="Arial"/>
          <w:szCs w:val="24"/>
          <w:lang w:eastAsia="en-US"/>
        </w:rPr>
        <w:t xml:space="preserve">dated </w:t>
      </w:r>
      <w:r w:rsidRPr="008242A0">
        <w:rPr>
          <w:rFonts w:ascii="Calibri" w:hAnsi="Calibri" w:cs="Arial"/>
          <w:b/>
          <w:bCs/>
          <w:szCs w:val="24"/>
          <w:lang w:eastAsia="en-US"/>
        </w:rPr>
        <w:t>10/06/2020</w:t>
      </w:r>
      <w:r w:rsidRPr="008242A0">
        <w:rPr>
          <w:rFonts w:ascii="Calibri" w:hAnsi="Calibri" w:cs="Arial"/>
          <w:szCs w:val="24"/>
          <w:lang w:eastAsia="en-US"/>
        </w:rPr>
        <w:t xml:space="preserve">, stamped received on </w:t>
      </w:r>
      <w:r w:rsidRPr="008242A0">
        <w:rPr>
          <w:rFonts w:ascii="Calibri" w:hAnsi="Calibri" w:cs="Arial"/>
          <w:b/>
          <w:bCs/>
          <w:szCs w:val="24"/>
          <w:lang w:eastAsia="en-US"/>
        </w:rPr>
        <w:t>10/06/2020</w:t>
      </w:r>
    </w:p>
    <w:p w14:paraId="14E4A427" w14:textId="77777777" w:rsidR="008242A0" w:rsidRPr="008242A0" w:rsidRDefault="008242A0" w:rsidP="00E563DC">
      <w:pPr>
        <w:ind w:left="360"/>
        <w:jc w:val="both"/>
        <w:rPr>
          <w:rFonts w:ascii="Calibri" w:hAnsi="Calibri" w:cs="Arial"/>
          <w:szCs w:val="24"/>
          <w:lang w:eastAsia="en-US"/>
        </w:rPr>
      </w:pPr>
      <w:r w:rsidRPr="008242A0">
        <w:rPr>
          <w:rFonts w:ascii="Calibri" w:hAnsi="Calibri" w:cs="Arial"/>
          <w:b/>
          <w:bCs/>
          <w:szCs w:val="24"/>
          <w:lang w:eastAsia="en-US"/>
        </w:rPr>
        <w:t>A2006 (</w:t>
      </w:r>
      <w:r w:rsidRPr="008242A0">
        <w:rPr>
          <w:rFonts w:ascii="Calibri" w:hAnsi="Calibri" w:cs="Arial"/>
          <w:szCs w:val="24"/>
          <w:lang w:eastAsia="en-US"/>
        </w:rPr>
        <w:t>DA106</w:t>
      </w:r>
      <w:r w:rsidRPr="008242A0">
        <w:rPr>
          <w:rFonts w:ascii="Calibri" w:hAnsi="Calibri" w:cs="Arial"/>
          <w:b/>
          <w:bCs/>
          <w:szCs w:val="24"/>
          <w:lang w:eastAsia="en-US"/>
        </w:rPr>
        <w:t>)</w:t>
      </w:r>
      <w:r w:rsidRPr="008242A0">
        <w:rPr>
          <w:rFonts w:ascii="Calibri" w:hAnsi="Calibri" w:cs="Arial"/>
          <w:szCs w:val="24"/>
          <w:lang w:eastAsia="en-US"/>
        </w:rPr>
        <w:t xml:space="preserve">, </w:t>
      </w:r>
      <w:r w:rsidRPr="008242A0">
        <w:rPr>
          <w:rFonts w:ascii="Calibri" w:hAnsi="Calibri" w:cs="Arial"/>
          <w:i/>
          <w:szCs w:val="24"/>
          <w:lang w:eastAsia="en-US"/>
        </w:rPr>
        <w:t>LVL.04 + 05,</w:t>
      </w:r>
      <w:r w:rsidRPr="008242A0">
        <w:rPr>
          <w:rFonts w:ascii="Calibri" w:hAnsi="Calibri" w:cs="Arial"/>
          <w:szCs w:val="24"/>
          <w:lang w:eastAsia="en-US"/>
        </w:rPr>
        <w:t xml:space="preserve"> revision </w:t>
      </w:r>
      <w:r w:rsidRPr="008242A0">
        <w:rPr>
          <w:rFonts w:ascii="Calibri" w:hAnsi="Calibri" w:cs="Arial"/>
          <w:b/>
          <w:bCs/>
          <w:szCs w:val="24"/>
          <w:lang w:eastAsia="en-US"/>
        </w:rPr>
        <w:t xml:space="preserve">F </w:t>
      </w:r>
      <w:r w:rsidRPr="008242A0">
        <w:rPr>
          <w:rFonts w:ascii="Calibri" w:hAnsi="Calibri" w:cs="Arial"/>
          <w:szCs w:val="24"/>
          <w:lang w:eastAsia="en-US"/>
        </w:rPr>
        <w:t xml:space="preserve">dated </w:t>
      </w:r>
      <w:r w:rsidRPr="008242A0">
        <w:rPr>
          <w:rFonts w:ascii="Calibri" w:hAnsi="Calibri" w:cs="Arial"/>
          <w:b/>
          <w:bCs/>
          <w:szCs w:val="24"/>
          <w:lang w:eastAsia="en-US"/>
        </w:rPr>
        <w:t>10/06/2020</w:t>
      </w:r>
      <w:r w:rsidRPr="008242A0">
        <w:rPr>
          <w:rFonts w:ascii="Calibri" w:hAnsi="Calibri" w:cs="Arial"/>
          <w:szCs w:val="24"/>
          <w:lang w:eastAsia="en-US"/>
        </w:rPr>
        <w:t xml:space="preserve">, stamped received on </w:t>
      </w:r>
      <w:r w:rsidRPr="008242A0">
        <w:rPr>
          <w:rFonts w:ascii="Calibri" w:hAnsi="Calibri" w:cs="Arial"/>
          <w:b/>
          <w:bCs/>
          <w:szCs w:val="24"/>
          <w:lang w:eastAsia="en-US"/>
        </w:rPr>
        <w:t>10/06/2020</w:t>
      </w:r>
    </w:p>
    <w:p w14:paraId="227A38F9" w14:textId="77777777" w:rsidR="008242A0" w:rsidRPr="008242A0" w:rsidRDefault="008242A0" w:rsidP="00E563DC">
      <w:pPr>
        <w:ind w:left="360"/>
        <w:jc w:val="both"/>
        <w:rPr>
          <w:rFonts w:ascii="Calibri" w:hAnsi="Calibri" w:cs="Arial"/>
          <w:szCs w:val="24"/>
          <w:lang w:eastAsia="en-US"/>
        </w:rPr>
      </w:pPr>
      <w:r w:rsidRPr="008242A0">
        <w:rPr>
          <w:rFonts w:ascii="Calibri" w:hAnsi="Calibri" w:cs="Arial"/>
          <w:b/>
          <w:bCs/>
          <w:szCs w:val="24"/>
          <w:lang w:eastAsia="en-US"/>
        </w:rPr>
        <w:t>A2007 (</w:t>
      </w:r>
      <w:r w:rsidRPr="008242A0">
        <w:rPr>
          <w:rFonts w:ascii="Calibri" w:hAnsi="Calibri" w:cs="Arial"/>
          <w:szCs w:val="24"/>
          <w:lang w:eastAsia="en-US"/>
        </w:rPr>
        <w:t>DA107</w:t>
      </w:r>
      <w:r w:rsidRPr="008242A0">
        <w:rPr>
          <w:rFonts w:ascii="Calibri" w:hAnsi="Calibri" w:cs="Arial"/>
          <w:b/>
          <w:bCs/>
          <w:szCs w:val="24"/>
          <w:lang w:eastAsia="en-US"/>
        </w:rPr>
        <w:t>)</w:t>
      </w:r>
      <w:r w:rsidRPr="008242A0">
        <w:rPr>
          <w:rFonts w:ascii="Calibri" w:hAnsi="Calibri" w:cs="Arial"/>
          <w:szCs w:val="24"/>
          <w:lang w:eastAsia="en-US"/>
        </w:rPr>
        <w:t xml:space="preserve">, </w:t>
      </w:r>
      <w:r w:rsidRPr="008242A0">
        <w:rPr>
          <w:rFonts w:ascii="Calibri" w:hAnsi="Calibri" w:cs="Arial"/>
          <w:i/>
          <w:szCs w:val="24"/>
          <w:lang w:eastAsia="en-US"/>
        </w:rPr>
        <w:t>LVL.06 + 07,</w:t>
      </w:r>
      <w:r w:rsidRPr="008242A0">
        <w:rPr>
          <w:rFonts w:ascii="Calibri" w:hAnsi="Calibri" w:cs="Arial"/>
          <w:szCs w:val="24"/>
          <w:lang w:eastAsia="en-US"/>
        </w:rPr>
        <w:t xml:space="preserve"> revision </w:t>
      </w:r>
      <w:r w:rsidRPr="008242A0">
        <w:rPr>
          <w:rFonts w:ascii="Calibri" w:hAnsi="Calibri" w:cs="Arial"/>
          <w:b/>
          <w:bCs/>
          <w:szCs w:val="24"/>
          <w:lang w:eastAsia="en-US"/>
        </w:rPr>
        <w:t xml:space="preserve">G </w:t>
      </w:r>
      <w:r w:rsidRPr="008242A0">
        <w:rPr>
          <w:rFonts w:ascii="Calibri" w:hAnsi="Calibri" w:cs="Arial"/>
          <w:szCs w:val="24"/>
          <w:lang w:eastAsia="en-US"/>
        </w:rPr>
        <w:t xml:space="preserve">dated </w:t>
      </w:r>
      <w:r w:rsidRPr="008242A0">
        <w:rPr>
          <w:rFonts w:ascii="Calibri" w:hAnsi="Calibri" w:cs="Arial"/>
          <w:b/>
          <w:bCs/>
          <w:szCs w:val="24"/>
          <w:lang w:eastAsia="en-US"/>
        </w:rPr>
        <w:t>10/06/2020</w:t>
      </w:r>
      <w:r w:rsidRPr="008242A0">
        <w:rPr>
          <w:rFonts w:ascii="Calibri" w:hAnsi="Calibri" w:cs="Arial"/>
          <w:szCs w:val="24"/>
          <w:lang w:eastAsia="en-US"/>
        </w:rPr>
        <w:t xml:space="preserve">, stamped received on </w:t>
      </w:r>
      <w:r w:rsidRPr="008242A0">
        <w:rPr>
          <w:rFonts w:ascii="Calibri" w:hAnsi="Calibri" w:cs="Arial"/>
          <w:b/>
          <w:bCs/>
          <w:szCs w:val="24"/>
          <w:lang w:eastAsia="en-US"/>
        </w:rPr>
        <w:t>10/06/2020</w:t>
      </w:r>
    </w:p>
    <w:p w14:paraId="45E862E7" w14:textId="77777777" w:rsidR="008242A0" w:rsidRPr="008242A0" w:rsidRDefault="008242A0" w:rsidP="00E563DC">
      <w:pPr>
        <w:ind w:left="360"/>
        <w:jc w:val="both"/>
        <w:rPr>
          <w:rFonts w:ascii="Calibri" w:hAnsi="Calibri" w:cs="Arial"/>
          <w:szCs w:val="24"/>
          <w:lang w:eastAsia="en-US"/>
        </w:rPr>
      </w:pPr>
      <w:r w:rsidRPr="008242A0">
        <w:rPr>
          <w:rFonts w:ascii="Calibri" w:hAnsi="Calibri" w:cs="Arial"/>
          <w:b/>
          <w:bCs/>
          <w:szCs w:val="24"/>
          <w:lang w:eastAsia="en-US"/>
        </w:rPr>
        <w:t>A2008 (</w:t>
      </w:r>
      <w:r w:rsidRPr="008242A0">
        <w:rPr>
          <w:rFonts w:ascii="Calibri" w:hAnsi="Calibri" w:cs="Arial"/>
          <w:szCs w:val="24"/>
          <w:lang w:eastAsia="en-US"/>
        </w:rPr>
        <w:t>DA108</w:t>
      </w:r>
      <w:r w:rsidRPr="008242A0">
        <w:rPr>
          <w:rFonts w:ascii="Calibri" w:hAnsi="Calibri" w:cs="Arial"/>
          <w:b/>
          <w:bCs/>
          <w:szCs w:val="24"/>
          <w:lang w:eastAsia="en-US"/>
        </w:rPr>
        <w:t>)</w:t>
      </w:r>
      <w:r w:rsidRPr="008242A0">
        <w:rPr>
          <w:rFonts w:ascii="Calibri" w:hAnsi="Calibri" w:cs="Arial"/>
          <w:szCs w:val="24"/>
          <w:lang w:eastAsia="en-US"/>
        </w:rPr>
        <w:t xml:space="preserve">, </w:t>
      </w:r>
      <w:r w:rsidRPr="008242A0">
        <w:rPr>
          <w:rFonts w:ascii="Calibri" w:hAnsi="Calibri" w:cs="Arial"/>
          <w:i/>
          <w:szCs w:val="24"/>
          <w:lang w:eastAsia="en-US"/>
        </w:rPr>
        <w:t>LVL.08 Penthouse level,</w:t>
      </w:r>
      <w:r w:rsidRPr="008242A0">
        <w:rPr>
          <w:rFonts w:ascii="Calibri" w:hAnsi="Calibri" w:cs="Arial"/>
          <w:szCs w:val="24"/>
          <w:lang w:eastAsia="en-US"/>
        </w:rPr>
        <w:t xml:space="preserve"> revision </w:t>
      </w:r>
      <w:r w:rsidRPr="008242A0">
        <w:rPr>
          <w:rFonts w:ascii="Calibri" w:hAnsi="Calibri" w:cs="Arial"/>
          <w:b/>
          <w:bCs/>
          <w:szCs w:val="24"/>
          <w:lang w:eastAsia="en-US"/>
        </w:rPr>
        <w:t xml:space="preserve">F </w:t>
      </w:r>
      <w:r w:rsidRPr="008242A0">
        <w:rPr>
          <w:rFonts w:ascii="Calibri" w:hAnsi="Calibri" w:cs="Arial"/>
          <w:szCs w:val="24"/>
          <w:lang w:eastAsia="en-US"/>
        </w:rPr>
        <w:t xml:space="preserve">dated </w:t>
      </w:r>
      <w:r w:rsidRPr="008242A0">
        <w:rPr>
          <w:rFonts w:ascii="Calibri" w:hAnsi="Calibri" w:cs="Arial"/>
          <w:b/>
          <w:bCs/>
          <w:szCs w:val="24"/>
          <w:lang w:eastAsia="en-US"/>
        </w:rPr>
        <w:t>10/06/2020</w:t>
      </w:r>
      <w:r w:rsidRPr="008242A0">
        <w:rPr>
          <w:rFonts w:ascii="Calibri" w:hAnsi="Calibri" w:cs="Arial"/>
          <w:szCs w:val="24"/>
          <w:lang w:eastAsia="en-US"/>
        </w:rPr>
        <w:t xml:space="preserve">, stamped received on </w:t>
      </w:r>
      <w:r w:rsidRPr="008242A0">
        <w:rPr>
          <w:rFonts w:ascii="Calibri" w:hAnsi="Calibri" w:cs="Arial"/>
          <w:b/>
          <w:bCs/>
          <w:szCs w:val="24"/>
          <w:lang w:eastAsia="en-US"/>
        </w:rPr>
        <w:t>10/06/2020</w:t>
      </w:r>
      <w:bookmarkStart w:id="0" w:name="_GoBack"/>
      <w:bookmarkEnd w:id="0"/>
    </w:p>
    <w:p w14:paraId="7F270577" w14:textId="77777777" w:rsidR="008242A0" w:rsidRPr="008242A0" w:rsidRDefault="008242A0" w:rsidP="00E563DC">
      <w:pPr>
        <w:ind w:left="360"/>
        <w:jc w:val="both"/>
        <w:rPr>
          <w:rFonts w:ascii="Calibri" w:hAnsi="Calibri" w:cs="Arial"/>
          <w:szCs w:val="24"/>
          <w:lang w:eastAsia="en-US"/>
        </w:rPr>
      </w:pPr>
      <w:r w:rsidRPr="008242A0">
        <w:rPr>
          <w:rFonts w:ascii="Calibri" w:hAnsi="Calibri" w:cs="Arial"/>
          <w:b/>
          <w:bCs/>
          <w:szCs w:val="24"/>
          <w:lang w:eastAsia="en-US"/>
        </w:rPr>
        <w:t>A2009 (</w:t>
      </w:r>
      <w:r w:rsidRPr="008242A0">
        <w:rPr>
          <w:rFonts w:ascii="Calibri" w:hAnsi="Calibri" w:cs="Arial"/>
          <w:szCs w:val="24"/>
          <w:lang w:eastAsia="en-US"/>
        </w:rPr>
        <w:t>DA109</w:t>
      </w:r>
      <w:r w:rsidRPr="008242A0">
        <w:rPr>
          <w:rFonts w:ascii="Calibri" w:hAnsi="Calibri" w:cs="Arial"/>
          <w:b/>
          <w:bCs/>
          <w:szCs w:val="24"/>
          <w:lang w:eastAsia="en-US"/>
        </w:rPr>
        <w:t>)</w:t>
      </w:r>
      <w:r w:rsidRPr="008242A0">
        <w:rPr>
          <w:rFonts w:ascii="Calibri" w:hAnsi="Calibri" w:cs="Arial"/>
          <w:szCs w:val="24"/>
          <w:lang w:eastAsia="en-US"/>
        </w:rPr>
        <w:t xml:space="preserve">, </w:t>
      </w:r>
      <w:r w:rsidRPr="008242A0">
        <w:rPr>
          <w:rFonts w:ascii="Calibri" w:hAnsi="Calibri" w:cs="Arial"/>
          <w:i/>
          <w:szCs w:val="24"/>
          <w:lang w:eastAsia="en-US"/>
        </w:rPr>
        <w:t>LVL.08 Roof plan,</w:t>
      </w:r>
      <w:r w:rsidRPr="008242A0">
        <w:rPr>
          <w:rFonts w:ascii="Calibri" w:hAnsi="Calibri" w:cs="Arial"/>
          <w:szCs w:val="24"/>
          <w:lang w:eastAsia="en-US"/>
        </w:rPr>
        <w:t xml:space="preserve"> revision </w:t>
      </w:r>
      <w:r w:rsidRPr="008242A0">
        <w:rPr>
          <w:rFonts w:ascii="Calibri" w:hAnsi="Calibri" w:cs="Arial"/>
          <w:b/>
          <w:bCs/>
          <w:szCs w:val="24"/>
          <w:lang w:eastAsia="en-US"/>
        </w:rPr>
        <w:t xml:space="preserve">H </w:t>
      </w:r>
      <w:r w:rsidRPr="008242A0">
        <w:rPr>
          <w:rFonts w:ascii="Calibri" w:hAnsi="Calibri" w:cs="Arial"/>
          <w:szCs w:val="24"/>
          <w:lang w:eastAsia="en-US"/>
        </w:rPr>
        <w:t xml:space="preserve">dated </w:t>
      </w:r>
      <w:r w:rsidRPr="008242A0">
        <w:rPr>
          <w:rFonts w:ascii="Calibri" w:hAnsi="Calibri" w:cs="Arial"/>
          <w:b/>
          <w:bCs/>
          <w:szCs w:val="24"/>
          <w:lang w:eastAsia="en-US"/>
        </w:rPr>
        <w:t>10/06/2020</w:t>
      </w:r>
      <w:r w:rsidRPr="008242A0">
        <w:rPr>
          <w:rFonts w:ascii="Calibri" w:hAnsi="Calibri" w:cs="Arial"/>
          <w:szCs w:val="24"/>
          <w:lang w:eastAsia="en-US"/>
        </w:rPr>
        <w:t xml:space="preserve">, stamped received on </w:t>
      </w:r>
      <w:r w:rsidRPr="008242A0">
        <w:rPr>
          <w:rFonts w:ascii="Calibri" w:hAnsi="Calibri" w:cs="Arial"/>
          <w:b/>
          <w:bCs/>
          <w:szCs w:val="24"/>
          <w:lang w:eastAsia="en-US"/>
        </w:rPr>
        <w:t>10/06/2020</w:t>
      </w:r>
    </w:p>
    <w:p w14:paraId="1709A65C" w14:textId="77777777" w:rsidR="008242A0" w:rsidRPr="008242A0" w:rsidRDefault="008242A0" w:rsidP="00E563DC">
      <w:pPr>
        <w:ind w:left="360"/>
        <w:jc w:val="both"/>
        <w:rPr>
          <w:rFonts w:ascii="Calibri" w:hAnsi="Calibri" w:cs="Arial"/>
          <w:szCs w:val="24"/>
          <w:lang w:eastAsia="en-US"/>
        </w:rPr>
      </w:pPr>
      <w:r w:rsidRPr="008242A0">
        <w:rPr>
          <w:rFonts w:ascii="Calibri" w:hAnsi="Calibri" w:cs="Arial"/>
          <w:szCs w:val="24"/>
          <w:lang w:eastAsia="en-US"/>
        </w:rPr>
        <w:t xml:space="preserve">DA110, </w:t>
      </w:r>
      <w:r w:rsidRPr="008242A0">
        <w:rPr>
          <w:rFonts w:ascii="Calibri" w:hAnsi="Calibri" w:cs="Arial"/>
          <w:i/>
          <w:szCs w:val="24"/>
          <w:lang w:eastAsia="en-US"/>
        </w:rPr>
        <w:t>Typical Plan</w:t>
      </w:r>
      <w:r w:rsidRPr="008242A0">
        <w:rPr>
          <w:rFonts w:ascii="Calibri" w:hAnsi="Calibri" w:cs="Arial"/>
          <w:szCs w:val="24"/>
          <w:lang w:eastAsia="en-US"/>
        </w:rPr>
        <w:t>, revision A dated 05/09/16, stamped received on 06/06/17</w:t>
      </w:r>
    </w:p>
    <w:p w14:paraId="683FE246" w14:textId="77777777" w:rsidR="008242A0" w:rsidRPr="008242A0" w:rsidRDefault="008242A0" w:rsidP="00E563DC">
      <w:pPr>
        <w:ind w:left="360"/>
        <w:jc w:val="both"/>
        <w:rPr>
          <w:rFonts w:ascii="Calibri" w:hAnsi="Calibri" w:cs="Arial"/>
          <w:szCs w:val="24"/>
          <w:lang w:eastAsia="en-US"/>
        </w:rPr>
      </w:pPr>
      <w:r w:rsidRPr="008242A0">
        <w:rPr>
          <w:rFonts w:ascii="Calibri" w:hAnsi="Calibri" w:cs="Arial"/>
          <w:b/>
          <w:bCs/>
          <w:szCs w:val="24"/>
          <w:lang w:eastAsia="en-US"/>
        </w:rPr>
        <w:t>A3002 (</w:t>
      </w:r>
      <w:r w:rsidRPr="008242A0">
        <w:rPr>
          <w:rFonts w:ascii="Calibri" w:hAnsi="Calibri" w:cs="Arial"/>
          <w:szCs w:val="24"/>
          <w:lang w:eastAsia="en-US"/>
        </w:rPr>
        <w:t>DA202</w:t>
      </w:r>
      <w:r w:rsidRPr="008242A0">
        <w:rPr>
          <w:rFonts w:ascii="Calibri" w:hAnsi="Calibri" w:cs="Arial"/>
          <w:b/>
          <w:bCs/>
          <w:szCs w:val="24"/>
          <w:lang w:eastAsia="en-US"/>
        </w:rPr>
        <w:t>)</w:t>
      </w:r>
      <w:r w:rsidRPr="008242A0">
        <w:rPr>
          <w:rFonts w:ascii="Calibri" w:hAnsi="Calibri" w:cs="Arial"/>
          <w:szCs w:val="24"/>
          <w:lang w:eastAsia="en-US"/>
        </w:rPr>
        <w:t xml:space="preserve">, </w:t>
      </w:r>
      <w:r w:rsidRPr="008242A0">
        <w:rPr>
          <w:rFonts w:ascii="Calibri" w:hAnsi="Calibri" w:cs="Arial"/>
          <w:i/>
          <w:szCs w:val="24"/>
          <w:lang w:eastAsia="en-US"/>
        </w:rPr>
        <w:t>Proposed elevations</w:t>
      </w:r>
      <w:r w:rsidRPr="008242A0">
        <w:rPr>
          <w:rFonts w:ascii="Calibri" w:hAnsi="Calibri" w:cs="Arial"/>
          <w:szCs w:val="24"/>
          <w:lang w:eastAsia="en-US"/>
        </w:rPr>
        <w:t xml:space="preserve">, revision </w:t>
      </w:r>
      <w:r w:rsidRPr="008242A0">
        <w:rPr>
          <w:rFonts w:ascii="Calibri" w:hAnsi="Calibri" w:cs="Arial"/>
          <w:b/>
          <w:bCs/>
          <w:szCs w:val="24"/>
          <w:lang w:eastAsia="en-US"/>
        </w:rPr>
        <w:t xml:space="preserve">J </w:t>
      </w:r>
      <w:r w:rsidRPr="008242A0">
        <w:rPr>
          <w:rFonts w:ascii="Calibri" w:hAnsi="Calibri" w:cs="Arial"/>
          <w:szCs w:val="24"/>
          <w:lang w:eastAsia="en-US"/>
        </w:rPr>
        <w:t xml:space="preserve">dated </w:t>
      </w:r>
      <w:r w:rsidRPr="008242A0">
        <w:rPr>
          <w:rFonts w:ascii="Calibri" w:hAnsi="Calibri" w:cs="Arial"/>
          <w:b/>
          <w:bCs/>
          <w:szCs w:val="24"/>
          <w:lang w:eastAsia="en-US"/>
        </w:rPr>
        <w:t>10/06/2020</w:t>
      </w:r>
      <w:r w:rsidRPr="008242A0">
        <w:rPr>
          <w:rFonts w:ascii="Calibri" w:hAnsi="Calibri" w:cs="Arial"/>
          <w:szCs w:val="24"/>
          <w:lang w:eastAsia="en-US"/>
        </w:rPr>
        <w:t xml:space="preserve">, stamped received on </w:t>
      </w:r>
      <w:r w:rsidRPr="008242A0">
        <w:rPr>
          <w:rFonts w:ascii="Calibri" w:hAnsi="Calibri" w:cs="Arial"/>
          <w:b/>
          <w:bCs/>
          <w:szCs w:val="24"/>
          <w:lang w:eastAsia="en-US"/>
        </w:rPr>
        <w:t>10/06/2020</w:t>
      </w:r>
    </w:p>
    <w:p w14:paraId="75D882E0" w14:textId="77777777" w:rsidR="008242A0" w:rsidRPr="008242A0" w:rsidRDefault="008242A0" w:rsidP="00E563DC">
      <w:pPr>
        <w:ind w:left="360"/>
        <w:jc w:val="both"/>
        <w:rPr>
          <w:rFonts w:ascii="Calibri" w:hAnsi="Calibri" w:cs="Arial"/>
          <w:szCs w:val="24"/>
          <w:lang w:eastAsia="en-US"/>
        </w:rPr>
      </w:pPr>
      <w:r w:rsidRPr="008242A0">
        <w:rPr>
          <w:rFonts w:ascii="Calibri" w:hAnsi="Calibri" w:cs="Arial"/>
          <w:b/>
          <w:bCs/>
          <w:szCs w:val="24"/>
          <w:lang w:eastAsia="en-US"/>
        </w:rPr>
        <w:t>A3003 (</w:t>
      </w:r>
      <w:r w:rsidRPr="008242A0">
        <w:rPr>
          <w:rFonts w:ascii="Calibri" w:hAnsi="Calibri" w:cs="Arial"/>
          <w:szCs w:val="24"/>
          <w:lang w:eastAsia="en-US"/>
        </w:rPr>
        <w:t>DA203</w:t>
      </w:r>
      <w:r w:rsidRPr="008242A0">
        <w:rPr>
          <w:rFonts w:ascii="Calibri" w:hAnsi="Calibri" w:cs="Arial"/>
          <w:b/>
          <w:bCs/>
          <w:szCs w:val="24"/>
          <w:lang w:eastAsia="en-US"/>
        </w:rPr>
        <w:t>)</w:t>
      </w:r>
      <w:r w:rsidRPr="008242A0">
        <w:rPr>
          <w:rFonts w:ascii="Calibri" w:hAnsi="Calibri" w:cs="Arial"/>
          <w:szCs w:val="24"/>
          <w:lang w:eastAsia="en-US"/>
        </w:rPr>
        <w:t xml:space="preserve"> </w:t>
      </w:r>
      <w:r w:rsidRPr="008242A0">
        <w:rPr>
          <w:rFonts w:ascii="Calibri" w:hAnsi="Calibri" w:cs="Arial"/>
          <w:i/>
          <w:szCs w:val="24"/>
          <w:lang w:eastAsia="en-US"/>
        </w:rPr>
        <w:t xml:space="preserve">Proposed elevations </w:t>
      </w:r>
      <w:r w:rsidRPr="008242A0">
        <w:rPr>
          <w:rFonts w:ascii="Calibri" w:hAnsi="Calibri" w:cs="Arial"/>
          <w:szCs w:val="24"/>
          <w:lang w:eastAsia="en-US"/>
        </w:rPr>
        <w:t xml:space="preserve">revision </w:t>
      </w:r>
      <w:r w:rsidRPr="008242A0">
        <w:rPr>
          <w:rFonts w:ascii="Calibri" w:hAnsi="Calibri" w:cs="Arial"/>
          <w:b/>
          <w:bCs/>
          <w:szCs w:val="24"/>
          <w:lang w:eastAsia="en-US"/>
        </w:rPr>
        <w:t xml:space="preserve">J </w:t>
      </w:r>
      <w:r w:rsidRPr="008242A0">
        <w:rPr>
          <w:rFonts w:ascii="Calibri" w:hAnsi="Calibri" w:cs="Arial"/>
          <w:szCs w:val="24"/>
          <w:lang w:eastAsia="en-US"/>
        </w:rPr>
        <w:t xml:space="preserve">dated </w:t>
      </w:r>
      <w:r w:rsidRPr="008242A0">
        <w:rPr>
          <w:rFonts w:ascii="Calibri" w:hAnsi="Calibri" w:cs="Arial"/>
          <w:b/>
          <w:bCs/>
          <w:szCs w:val="24"/>
          <w:lang w:eastAsia="en-US"/>
        </w:rPr>
        <w:t>10/06/2020</w:t>
      </w:r>
      <w:r w:rsidRPr="008242A0">
        <w:rPr>
          <w:rFonts w:ascii="Calibri" w:hAnsi="Calibri" w:cs="Arial"/>
          <w:szCs w:val="24"/>
          <w:lang w:eastAsia="en-US"/>
        </w:rPr>
        <w:t xml:space="preserve">, stamped received on </w:t>
      </w:r>
      <w:r w:rsidRPr="008242A0">
        <w:rPr>
          <w:rFonts w:ascii="Calibri" w:hAnsi="Calibri" w:cs="Arial"/>
          <w:b/>
          <w:bCs/>
          <w:szCs w:val="24"/>
          <w:lang w:eastAsia="en-US"/>
        </w:rPr>
        <w:t>10/06/2020</w:t>
      </w:r>
    </w:p>
    <w:p w14:paraId="0E21B75A" w14:textId="77777777" w:rsidR="008242A0" w:rsidRPr="008242A0" w:rsidRDefault="008242A0" w:rsidP="00E563DC">
      <w:pPr>
        <w:ind w:left="360"/>
        <w:jc w:val="both"/>
        <w:rPr>
          <w:rFonts w:ascii="Calibri" w:hAnsi="Calibri" w:cs="Arial"/>
          <w:szCs w:val="24"/>
          <w:lang w:eastAsia="en-US"/>
        </w:rPr>
      </w:pPr>
      <w:r w:rsidRPr="008242A0">
        <w:rPr>
          <w:rFonts w:ascii="Calibri" w:hAnsi="Calibri" w:cs="Arial"/>
          <w:szCs w:val="24"/>
          <w:lang w:eastAsia="en-US"/>
        </w:rPr>
        <w:t xml:space="preserve">A3100 (DA300), </w:t>
      </w:r>
      <w:r w:rsidRPr="008242A0">
        <w:rPr>
          <w:rFonts w:ascii="Calibri" w:hAnsi="Calibri" w:cs="Arial"/>
          <w:i/>
          <w:szCs w:val="24"/>
          <w:lang w:eastAsia="en-US"/>
        </w:rPr>
        <w:t>Proposed section,</w:t>
      </w:r>
      <w:r w:rsidRPr="008242A0">
        <w:rPr>
          <w:rFonts w:ascii="Calibri" w:hAnsi="Calibri" w:cs="Arial"/>
          <w:szCs w:val="24"/>
          <w:lang w:eastAsia="en-US"/>
        </w:rPr>
        <w:t xml:space="preserve"> revision C, dated 29/08/2019, stamped received on 30/08/2019</w:t>
      </w:r>
    </w:p>
    <w:p w14:paraId="3E83A16E" w14:textId="77777777" w:rsidR="008242A0" w:rsidRPr="008242A0" w:rsidRDefault="008242A0" w:rsidP="00E563DC">
      <w:pPr>
        <w:ind w:left="363"/>
        <w:jc w:val="both"/>
        <w:rPr>
          <w:rFonts w:ascii="Calibri" w:hAnsi="Calibri" w:cs="Arial"/>
          <w:szCs w:val="24"/>
          <w:lang w:eastAsia="en-US"/>
        </w:rPr>
      </w:pPr>
      <w:r w:rsidRPr="008242A0">
        <w:rPr>
          <w:rFonts w:ascii="Calibri" w:hAnsi="Calibri" w:cs="Arial"/>
          <w:szCs w:val="24"/>
          <w:lang w:eastAsia="en-US"/>
        </w:rPr>
        <w:t xml:space="preserve">DA301, </w:t>
      </w:r>
      <w:r w:rsidRPr="008242A0">
        <w:rPr>
          <w:rFonts w:ascii="Calibri" w:hAnsi="Calibri" w:cs="Arial"/>
          <w:i/>
          <w:szCs w:val="24"/>
          <w:lang w:eastAsia="en-US"/>
        </w:rPr>
        <w:t xml:space="preserve">Proposed section, </w:t>
      </w:r>
      <w:r w:rsidRPr="008242A0">
        <w:rPr>
          <w:rFonts w:ascii="Calibri" w:hAnsi="Calibri" w:cs="Arial"/>
          <w:szCs w:val="24"/>
          <w:lang w:eastAsia="en-US"/>
        </w:rPr>
        <w:t>revision A dated 05/09/16, stamped received on 24/01/17</w:t>
      </w:r>
    </w:p>
    <w:p w14:paraId="5AD4D978" w14:textId="77777777" w:rsidR="008242A0" w:rsidRPr="008242A0" w:rsidRDefault="008242A0" w:rsidP="00E563DC">
      <w:pPr>
        <w:ind w:left="363"/>
        <w:jc w:val="both"/>
        <w:rPr>
          <w:rFonts w:ascii="Calibri" w:hAnsi="Calibri" w:cs="Arial"/>
          <w:szCs w:val="24"/>
          <w:lang w:eastAsia="en-US"/>
        </w:rPr>
      </w:pPr>
      <w:r w:rsidRPr="008242A0">
        <w:rPr>
          <w:rFonts w:ascii="Calibri" w:hAnsi="Calibri" w:cs="Arial"/>
          <w:szCs w:val="24"/>
          <w:lang w:eastAsia="en-US"/>
        </w:rPr>
        <w:t>DA302</w:t>
      </w:r>
      <w:r w:rsidRPr="008242A0">
        <w:rPr>
          <w:rFonts w:ascii="Calibri" w:hAnsi="Calibri" w:cs="Arial"/>
          <w:i/>
          <w:szCs w:val="24"/>
          <w:lang w:eastAsia="en-US"/>
        </w:rPr>
        <w:t>, BLDG A-</w:t>
      </w:r>
      <w:r w:rsidRPr="008242A0">
        <w:rPr>
          <w:rFonts w:ascii="Calibri" w:hAnsi="Calibri" w:cs="Arial"/>
          <w:szCs w:val="24"/>
          <w:lang w:eastAsia="en-US"/>
        </w:rPr>
        <w:t xml:space="preserve"> </w:t>
      </w:r>
      <w:r w:rsidRPr="008242A0">
        <w:rPr>
          <w:rFonts w:ascii="Calibri" w:hAnsi="Calibri" w:cs="Arial"/>
          <w:i/>
          <w:szCs w:val="24"/>
          <w:lang w:eastAsia="en-US"/>
        </w:rPr>
        <w:t>Proposed sections</w:t>
      </w:r>
      <w:r w:rsidRPr="008242A0">
        <w:rPr>
          <w:rFonts w:ascii="Calibri" w:hAnsi="Calibri" w:cs="Arial"/>
          <w:szCs w:val="24"/>
          <w:lang w:eastAsia="en-US"/>
        </w:rPr>
        <w:t>, revision A dated 05/09/16, stamped received 06/06/17</w:t>
      </w:r>
    </w:p>
    <w:p w14:paraId="32A7A8A3" w14:textId="77777777" w:rsidR="008242A0" w:rsidRPr="008242A0" w:rsidRDefault="008242A0" w:rsidP="00E563DC">
      <w:pPr>
        <w:ind w:left="363"/>
        <w:jc w:val="both"/>
        <w:rPr>
          <w:rFonts w:ascii="Calibri" w:hAnsi="Calibri" w:cs="Arial"/>
          <w:b/>
          <w:bCs/>
          <w:i/>
          <w:iCs/>
          <w:szCs w:val="24"/>
          <w:lang w:eastAsia="en-US"/>
        </w:rPr>
      </w:pPr>
      <w:r w:rsidRPr="008242A0">
        <w:rPr>
          <w:rFonts w:ascii="Calibri" w:hAnsi="Calibri" w:cs="Arial"/>
          <w:b/>
          <w:bCs/>
          <w:szCs w:val="24"/>
          <w:lang w:eastAsia="en-US"/>
        </w:rPr>
        <w:t xml:space="preserve">A3105(DA305) </w:t>
      </w:r>
      <w:r w:rsidRPr="008242A0">
        <w:rPr>
          <w:rFonts w:ascii="Calibri" w:hAnsi="Calibri" w:cs="Arial"/>
          <w:b/>
          <w:bCs/>
          <w:i/>
          <w:iCs/>
          <w:szCs w:val="24"/>
          <w:lang w:eastAsia="en-US"/>
        </w:rPr>
        <w:t xml:space="preserve">Proposed section, revision F, dated </w:t>
      </w:r>
      <w:r w:rsidRPr="008242A0">
        <w:rPr>
          <w:rFonts w:ascii="Calibri" w:hAnsi="Calibri" w:cs="Arial"/>
          <w:b/>
          <w:bCs/>
          <w:szCs w:val="24"/>
          <w:lang w:eastAsia="en-US"/>
        </w:rPr>
        <w:t>10/06/2020</w:t>
      </w:r>
      <w:r w:rsidRPr="008242A0">
        <w:rPr>
          <w:rFonts w:ascii="Calibri" w:hAnsi="Calibri" w:cs="Arial"/>
          <w:b/>
          <w:bCs/>
          <w:i/>
          <w:iCs/>
          <w:szCs w:val="24"/>
          <w:lang w:eastAsia="en-US"/>
        </w:rPr>
        <w:t xml:space="preserve">, stamped received </w:t>
      </w:r>
      <w:r w:rsidRPr="008242A0">
        <w:rPr>
          <w:rFonts w:ascii="Calibri" w:hAnsi="Calibri" w:cs="Arial"/>
          <w:b/>
          <w:bCs/>
          <w:szCs w:val="24"/>
          <w:lang w:eastAsia="en-US"/>
        </w:rPr>
        <w:t>10/06/2020</w:t>
      </w:r>
    </w:p>
    <w:p w14:paraId="64FD3919" w14:textId="77777777" w:rsidR="008242A0" w:rsidRPr="008242A0" w:rsidRDefault="008242A0" w:rsidP="00E563DC">
      <w:pPr>
        <w:ind w:left="363"/>
        <w:jc w:val="both"/>
        <w:rPr>
          <w:rFonts w:ascii="Calibri" w:hAnsi="Calibri" w:cs="Arial"/>
          <w:b/>
          <w:bCs/>
          <w:i/>
          <w:iCs/>
          <w:szCs w:val="24"/>
          <w:lang w:eastAsia="en-US"/>
        </w:rPr>
      </w:pPr>
      <w:r w:rsidRPr="008242A0">
        <w:rPr>
          <w:rFonts w:ascii="Calibri" w:hAnsi="Calibri" w:cs="Arial"/>
          <w:b/>
          <w:bCs/>
          <w:szCs w:val="24"/>
          <w:lang w:eastAsia="en-US"/>
        </w:rPr>
        <w:t xml:space="preserve">A3106(DA306) </w:t>
      </w:r>
      <w:r w:rsidRPr="008242A0">
        <w:rPr>
          <w:rFonts w:ascii="Calibri" w:hAnsi="Calibri" w:cs="Arial"/>
          <w:b/>
          <w:bCs/>
          <w:i/>
          <w:iCs/>
          <w:szCs w:val="24"/>
          <w:lang w:eastAsia="en-US"/>
        </w:rPr>
        <w:t xml:space="preserve">Proposed car stacker section, revision D, dated </w:t>
      </w:r>
      <w:r w:rsidRPr="008242A0">
        <w:rPr>
          <w:rFonts w:ascii="Calibri" w:hAnsi="Calibri" w:cs="Arial"/>
          <w:b/>
          <w:bCs/>
          <w:szCs w:val="24"/>
          <w:lang w:eastAsia="en-US"/>
        </w:rPr>
        <w:t>10/06/2020</w:t>
      </w:r>
      <w:r w:rsidRPr="008242A0">
        <w:rPr>
          <w:rFonts w:ascii="Calibri" w:hAnsi="Calibri" w:cs="Arial"/>
          <w:b/>
          <w:bCs/>
          <w:i/>
          <w:iCs/>
          <w:szCs w:val="24"/>
          <w:lang w:eastAsia="en-US"/>
        </w:rPr>
        <w:t xml:space="preserve">, stamped received </w:t>
      </w:r>
      <w:r w:rsidRPr="008242A0">
        <w:rPr>
          <w:rFonts w:ascii="Calibri" w:hAnsi="Calibri" w:cs="Arial"/>
          <w:b/>
          <w:bCs/>
          <w:szCs w:val="24"/>
          <w:lang w:eastAsia="en-US"/>
        </w:rPr>
        <w:t>10/06/2020</w:t>
      </w:r>
    </w:p>
    <w:p w14:paraId="6E3B2C5B" w14:textId="77777777" w:rsidR="000C606E" w:rsidRPr="008F13D6" w:rsidRDefault="000C606E" w:rsidP="000C606E">
      <w:pPr>
        <w:ind w:left="363"/>
        <w:jc w:val="both"/>
        <w:rPr>
          <w:rFonts w:ascii="Calibri" w:hAnsi="Calibri" w:cs="Calibri"/>
          <w:i/>
          <w:iCs/>
          <w:color w:val="FF0000"/>
          <w:szCs w:val="24"/>
          <w:lang w:eastAsia="en-US"/>
        </w:rPr>
      </w:pPr>
    </w:p>
    <w:p w14:paraId="6F219B23" w14:textId="77777777" w:rsidR="000C606E" w:rsidRPr="00FD331C" w:rsidRDefault="000C606E" w:rsidP="000C606E">
      <w:pPr>
        <w:ind w:left="594"/>
        <w:jc w:val="right"/>
        <w:rPr>
          <w:rFonts w:ascii="Calibri" w:hAnsi="Calibri" w:cs="Calibri"/>
          <w:b/>
          <w:bCs/>
          <w:i/>
          <w:iCs/>
          <w:szCs w:val="24"/>
          <w:lang w:eastAsia="en-US"/>
        </w:rPr>
      </w:pPr>
      <w:r w:rsidRPr="008F13D6">
        <w:rPr>
          <w:rFonts w:ascii="Calibri" w:hAnsi="Calibri" w:cs="Calibri"/>
          <w:szCs w:val="24"/>
          <w:lang w:eastAsia="en-US"/>
        </w:rPr>
        <w:tab/>
      </w:r>
      <w:r w:rsidRPr="008F13D6">
        <w:rPr>
          <w:rFonts w:ascii="Calibri" w:hAnsi="Calibri" w:cs="Calibri"/>
          <w:szCs w:val="24"/>
          <w:lang w:eastAsia="en-US"/>
        </w:rPr>
        <w:tab/>
      </w:r>
      <w:r w:rsidRPr="008F13D6">
        <w:rPr>
          <w:rFonts w:ascii="Calibri" w:hAnsi="Calibri" w:cs="Calibri"/>
          <w:szCs w:val="24"/>
          <w:lang w:eastAsia="en-US"/>
        </w:rPr>
        <w:tab/>
      </w:r>
      <w:r w:rsidRPr="008F13D6">
        <w:rPr>
          <w:rFonts w:ascii="Calibri" w:hAnsi="Calibri" w:cs="Calibri"/>
          <w:szCs w:val="24"/>
          <w:lang w:eastAsia="en-US"/>
        </w:rPr>
        <w:tab/>
      </w:r>
      <w:r w:rsidRPr="008F13D6">
        <w:rPr>
          <w:rFonts w:ascii="Calibri" w:hAnsi="Calibri" w:cs="Calibri"/>
          <w:szCs w:val="24"/>
          <w:lang w:eastAsia="en-US"/>
        </w:rPr>
        <w:tab/>
      </w:r>
      <w:r w:rsidRPr="008F13D6">
        <w:rPr>
          <w:rFonts w:ascii="Calibri" w:hAnsi="Calibri" w:cs="Calibri"/>
          <w:szCs w:val="24"/>
          <w:lang w:eastAsia="en-US"/>
        </w:rPr>
        <w:tab/>
      </w:r>
      <w:r w:rsidRPr="008F13D6">
        <w:rPr>
          <w:rFonts w:ascii="Calibri" w:hAnsi="Calibri" w:cs="Calibri"/>
          <w:szCs w:val="24"/>
          <w:lang w:eastAsia="en-US"/>
        </w:rPr>
        <w:tab/>
      </w:r>
      <w:r w:rsidRPr="008F13D6">
        <w:rPr>
          <w:rFonts w:ascii="Calibri" w:hAnsi="Calibri" w:cs="Calibri"/>
          <w:szCs w:val="24"/>
          <w:lang w:eastAsia="en-US"/>
        </w:rPr>
        <w:tab/>
      </w:r>
      <w:r w:rsidRPr="008F13D6">
        <w:rPr>
          <w:rFonts w:ascii="Calibri" w:hAnsi="Calibri" w:cs="Calibri"/>
          <w:szCs w:val="24"/>
          <w:lang w:eastAsia="en-US"/>
        </w:rPr>
        <w:tab/>
      </w:r>
      <w:r w:rsidRPr="00FD331C">
        <w:rPr>
          <w:rFonts w:ascii="Calibri" w:hAnsi="Calibri" w:cs="Calibri"/>
          <w:b/>
          <w:bCs/>
          <w:i/>
          <w:iCs/>
          <w:szCs w:val="24"/>
          <w:lang w:eastAsia="en-US"/>
        </w:rPr>
        <w:t>(AMENDED DA-125/2012/C)</w:t>
      </w:r>
    </w:p>
    <w:p w14:paraId="7749861F" w14:textId="77777777" w:rsidR="000C606E" w:rsidRPr="008F13D6" w:rsidRDefault="000C606E" w:rsidP="000C606E">
      <w:pPr>
        <w:ind w:left="234"/>
        <w:jc w:val="both"/>
        <w:rPr>
          <w:rFonts w:ascii="Calibri" w:hAnsi="Calibri" w:cs="Calibri"/>
          <w:szCs w:val="24"/>
          <w:lang w:eastAsia="en-US"/>
        </w:rPr>
      </w:pPr>
    </w:p>
    <w:p w14:paraId="5AAB4F91" w14:textId="77777777" w:rsidR="000C606E" w:rsidRPr="008F13D6" w:rsidRDefault="000C606E" w:rsidP="000C606E">
      <w:pPr>
        <w:numPr>
          <w:ilvl w:val="0"/>
          <w:numId w:val="26"/>
        </w:numPr>
        <w:ind w:left="591"/>
        <w:jc w:val="both"/>
        <w:rPr>
          <w:rFonts w:ascii="Calibri" w:hAnsi="Calibri" w:cs="Calibri"/>
          <w:szCs w:val="24"/>
          <w:lang w:eastAsia="en-US"/>
        </w:rPr>
      </w:pPr>
      <w:r w:rsidRPr="008F13D6">
        <w:rPr>
          <w:rFonts w:ascii="Calibri" w:hAnsi="Calibri" w:cs="Calibri"/>
          <w:szCs w:val="24"/>
          <w:lang w:eastAsia="en-US"/>
        </w:rPr>
        <w:t xml:space="preserve">Subdivision Plan reference, 42075DT, Sheet 1 of 1, revision 1, dated 29/02/12 prepared by Harrison Friedmann and Associates Pty Ltd and receive by Council on 2 April 2012. </w:t>
      </w:r>
    </w:p>
    <w:p w14:paraId="791854B3" w14:textId="77777777" w:rsidR="000C606E" w:rsidRPr="008F13D6" w:rsidRDefault="000C606E" w:rsidP="000C606E">
      <w:pPr>
        <w:ind w:left="438" w:hanging="567"/>
        <w:jc w:val="both"/>
        <w:rPr>
          <w:rFonts w:ascii="Calibri" w:hAnsi="Calibri" w:cs="Calibri"/>
          <w:szCs w:val="24"/>
          <w:lang w:eastAsia="en-US"/>
        </w:rPr>
      </w:pPr>
    </w:p>
    <w:p w14:paraId="35764DDD" w14:textId="77777777" w:rsidR="000C606E" w:rsidRPr="008F13D6" w:rsidRDefault="000C606E" w:rsidP="000C606E">
      <w:pPr>
        <w:numPr>
          <w:ilvl w:val="0"/>
          <w:numId w:val="26"/>
        </w:numPr>
        <w:ind w:left="591"/>
        <w:jc w:val="both"/>
        <w:rPr>
          <w:rFonts w:ascii="Calibri" w:hAnsi="Calibri" w:cs="Calibri"/>
          <w:szCs w:val="24"/>
          <w:lang w:eastAsia="en-US"/>
        </w:rPr>
      </w:pPr>
      <w:r w:rsidRPr="008F13D6">
        <w:rPr>
          <w:rFonts w:ascii="Calibri" w:hAnsi="Calibri" w:cs="Calibri"/>
          <w:szCs w:val="24"/>
          <w:lang w:eastAsia="en-US"/>
        </w:rPr>
        <w:t>BASIX Certificate;</w:t>
      </w:r>
    </w:p>
    <w:p w14:paraId="1695F46D" w14:textId="77777777" w:rsidR="000C606E" w:rsidRPr="008F13D6" w:rsidRDefault="000C606E" w:rsidP="000C606E">
      <w:pPr>
        <w:ind w:left="591"/>
        <w:jc w:val="both"/>
        <w:rPr>
          <w:rFonts w:ascii="Calibri" w:hAnsi="Calibri" w:cs="Calibri"/>
          <w:lang w:eastAsia="en-US"/>
        </w:rPr>
      </w:pPr>
    </w:p>
    <w:p w14:paraId="11CEA49C" w14:textId="77777777" w:rsidR="000C606E" w:rsidRPr="008F13D6" w:rsidRDefault="000C606E" w:rsidP="000C606E">
      <w:pPr>
        <w:numPr>
          <w:ilvl w:val="0"/>
          <w:numId w:val="26"/>
        </w:numPr>
        <w:ind w:left="591"/>
        <w:jc w:val="both"/>
        <w:rPr>
          <w:rFonts w:ascii="Calibri" w:hAnsi="Calibri" w:cs="Calibri"/>
          <w:szCs w:val="24"/>
          <w:lang w:eastAsia="en-US"/>
        </w:rPr>
      </w:pPr>
      <w:r w:rsidRPr="008F13D6">
        <w:rPr>
          <w:rFonts w:ascii="Calibri" w:hAnsi="Calibri" w:cs="Calibri"/>
          <w:szCs w:val="24"/>
          <w:lang w:eastAsia="en-US"/>
        </w:rPr>
        <w:t xml:space="preserve">Acoustic Report prepared by Renzo </w:t>
      </w:r>
      <w:proofErr w:type="spellStart"/>
      <w:r w:rsidRPr="008F13D6">
        <w:rPr>
          <w:rFonts w:ascii="Calibri" w:hAnsi="Calibri" w:cs="Calibri"/>
          <w:szCs w:val="24"/>
          <w:lang w:eastAsia="en-US"/>
        </w:rPr>
        <w:t>Tonin</w:t>
      </w:r>
      <w:proofErr w:type="spellEnd"/>
      <w:r w:rsidRPr="008F13D6">
        <w:rPr>
          <w:rFonts w:ascii="Calibri" w:hAnsi="Calibri" w:cs="Calibri"/>
          <w:szCs w:val="24"/>
          <w:lang w:eastAsia="en-US"/>
        </w:rPr>
        <w:t xml:space="preserve"> and Associates, report No. TF906-01F02 (rev 1), dated 23 August 2012 and received by Council on 24 August 2012. </w:t>
      </w:r>
    </w:p>
    <w:p w14:paraId="3F8DB230" w14:textId="77777777" w:rsidR="000C606E" w:rsidRPr="008F13D6" w:rsidRDefault="000C606E" w:rsidP="000C606E">
      <w:pPr>
        <w:ind w:left="154"/>
        <w:jc w:val="both"/>
        <w:rPr>
          <w:rFonts w:ascii="Calibri" w:hAnsi="Calibri" w:cs="Calibri"/>
          <w:szCs w:val="24"/>
          <w:lang w:eastAsia="en-US"/>
        </w:rPr>
      </w:pPr>
    </w:p>
    <w:p w14:paraId="39F9BA26" w14:textId="77777777" w:rsidR="000C606E" w:rsidRPr="008F13D6" w:rsidRDefault="000C606E" w:rsidP="000C606E">
      <w:pPr>
        <w:numPr>
          <w:ilvl w:val="0"/>
          <w:numId w:val="26"/>
        </w:numPr>
        <w:ind w:left="591"/>
        <w:jc w:val="both"/>
        <w:rPr>
          <w:rFonts w:ascii="Calibri" w:hAnsi="Calibri" w:cs="Calibri"/>
          <w:szCs w:val="24"/>
          <w:lang w:eastAsia="en-US"/>
        </w:rPr>
      </w:pPr>
      <w:r w:rsidRPr="008F13D6">
        <w:rPr>
          <w:rFonts w:ascii="Calibri" w:hAnsi="Calibri" w:cs="Calibri"/>
          <w:szCs w:val="24"/>
          <w:lang w:eastAsia="en-US"/>
        </w:rPr>
        <w:t>Schedule of external finishes and colours prepared by Group GSA dated 5 December 2016 and received by Council on 24 January 2017; and;</w:t>
      </w:r>
    </w:p>
    <w:p w14:paraId="3C670E0F" w14:textId="77777777" w:rsidR="000C606E" w:rsidRPr="008F13D6" w:rsidRDefault="000C606E" w:rsidP="000C606E">
      <w:pPr>
        <w:ind w:left="154"/>
        <w:jc w:val="both"/>
        <w:rPr>
          <w:rFonts w:ascii="Calibri" w:hAnsi="Calibri" w:cs="Calibri"/>
          <w:szCs w:val="24"/>
          <w:lang w:eastAsia="en-US"/>
        </w:rPr>
      </w:pPr>
    </w:p>
    <w:p w14:paraId="58932F83" w14:textId="77777777" w:rsidR="000C606E" w:rsidRPr="008F13D6" w:rsidRDefault="000C606E" w:rsidP="000C606E">
      <w:pPr>
        <w:numPr>
          <w:ilvl w:val="0"/>
          <w:numId w:val="26"/>
        </w:numPr>
        <w:ind w:left="591"/>
        <w:jc w:val="both"/>
        <w:rPr>
          <w:rFonts w:ascii="Calibri" w:hAnsi="Calibri" w:cs="Calibri"/>
          <w:szCs w:val="24"/>
          <w:lang w:eastAsia="en-US"/>
        </w:rPr>
      </w:pPr>
      <w:r w:rsidRPr="008F13D6">
        <w:rPr>
          <w:rFonts w:ascii="Calibri" w:hAnsi="Calibri" w:cs="Calibri"/>
          <w:szCs w:val="24"/>
          <w:lang w:eastAsia="en-US"/>
        </w:rPr>
        <w:t>The Site Waste and Recycling Management Plan (SWRMP) and Checklist, in accordance with the SWRMP Checklist of Part G1, Waverley DCP 2010;</w:t>
      </w:r>
    </w:p>
    <w:p w14:paraId="21929B2B" w14:textId="77777777" w:rsidR="000C606E" w:rsidRPr="008F13D6" w:rsidRDefault="000C606E" w:rsidP="000C606E">
      <w:pPr>
        <w:pStyle w:val="ListParagraph"/>
        <w:ind w:left="360"/>
        <w:rPr>
          <w:rFonts w:ascii="Calibri" w:hAnsi="Calibri" w:cs="Calibri"/>
          <w:szCs w:val="24"/>
          <w:lang w:eastAsia="en-US"/>
        </w:rPr>
      </w:pPr>
    </w:p>
    <w:p w14:paraId="10578DA7" w14:textId="77777777" w:rsidR="000C606E" w:rsidRPr="008F13D6" w:rsidRDefault="000C606E" w:rsidP="000C606E">
      <w:pPr>
        <w:numPr>
          <w:ilvl w:val="0"/>
          <w:numId w:val="26"/>
        </w:numPr>
        <w:ind w:left="591"/>
        <w:jc w:val="both"/>
        <w:rPr>
          <w:rFonts w:ascii="Calibri" w:hAnsi="Calibri" w:cs="Calibri"/>
          <w:szCs w:val="24"/>
          <w:lang w:eastAsia="en-US"/>
        </w:rPr>
      </w:pPr>
      <w:r w:rsidRPr="008F13D6">
        <w:rPr>
          <w:rFonts w:ascii="Calibri" w:hAnsi="Calibri" w:cs="Calibri"/>
          <w:szCs w:val="24"/>
          <w:lang w:eastAsia="en-US"/>
        </w:rPr>
        <w:t>Report on Geotechnical Investigation prepared by Douglas Partners Project 72261.06 dated November 2019 and received by Council on 11 March 2019. (ADDED DA-125/2012/B)</w:t>
      </w:r>
    </w:p>
    <w:p w14:paraId="09E1E8A8" w14:textId="77777777" w:rsidR="000C606E" w:rsidRPr="008F13D6" w:rsidRDefault="000C606E" w:rsidP="000C606E">
      <w:pPr>
        <w:ind w:left="514"/>
        <w:jc w:val="both"/>
        <w:rPr>
          <w:rFonts w:ascii="Calibri" w:hAnsi="Calibri" w:cs="Calibri"/>
          <w:szCs w:val="24"/>
          <w:lang w:eastAsia="en-US"/>
        </w:rPr>
      </w:pPr>
    </w:p>
    <w:p w14:paraId="3AA73638" w14:textId="77777777" w:rsidR="000C606E" w:rsidRPr="008F13D6" w:rsidRDefault="000C606E" w:rsidP="000C606E">
      <w:pPr>
        <w:jc w:val="both"/>
        <w:rPr>
          <w:rFonts w:ascii="Calibri" w:hAnsi="Calibri" w:cs="Calibri"/>
          <w:szCs w:val="24"/>
          <w:lang w:eastAsia="en-US"/>
        </w:rPr>
      </w:pPr>
      <w:r w:rsidRPr="008F13D6">
        <w:rPr>
          <w:rFonts w:ascii="Calibri" w:hAnsi="Calibri" w:cs="Calibri"/>
          <w:szCs w:val="24"/>
          <w:lang w:eastAsia="en-US"/>
        </w:rPr>
        <w:t>Except where amended by the following conditions of consent.</w:t>
      </w:r>
    </w:p>
    <w:p w14:paraId="3BD7DD3B" w14:textId="77777777" w:rsidR="000C606E" w:rsidRPr="008F13D6" w:rsidRDefault="000C606E" w:rsidP="000C606E">
      <w:pPr>
        <w:keepNext/>
        <w:rPr>
          <w:rFonts w:ascii="Calibri" w:hAnsi="Calibri"/>
        </w:rPr>
      </w:pPr>
    </w:p>
    <w:p w14:paraId="634F06EF" w14:textId="77777777" w:rsidR="000C606E" w:rsidRPr="008F13D6" w:rsidRDefault="000C606E" w:rsidP="000C606E">
      <w:pPr>
        <w:pStyle w:val="Heading2"/>
        <w:numPr>
          <w:ilvl w:val="0"/>
          <w:numId w:val="16"/>
        </w:numPr>
        <w:tabs>
          <w:tab w:val="clear" w:pos="9072"/>
        </w:tabs>
        <w:ind w:left="0" w:right="0" w:hanging="450"/>
      </w:pPr>
      <w:r w:rsidRPr="008F13D6">
        <w:t>GENERAL MODIFICATIONS</w:t>
      </w:r>
    </w:p>
    <w:p w14:paraId="69C9EB3E" w14:textId="77777777" w:rsidR="000C606E" w:rsidRPr="008F13D6" w:rsidRDefault="000C606E" w:rsidP="000C606E">
      <w:pPr>
        <w:jc w:val="both"/>
        <w:rPr>
          <w:rFonts w:ascii="Calibri" w:hAnsi="Calibri" w:cs="Arial"/>
          <w:szCs w:val="24"/>
          <w:lang w:eastAsia="en-US"/>
        </w:rPr>
      </w:pPr>
    </w:p>
    <w:p w14:paraId="0252A35C" w14:textId="77777777" w:rsidR="000C606E" w:rsidRPr="00FD331C" w:rsidRDefault="000C606E" w:rsidP="000C606E">
      <w:pPr>
        <w:jc w:val="both"/>
        <w:rPr>
          <w:rFonts w:ascii="Calibri" w:hAnsi="Calibri" w:cs="Arial"/>
          <w:b/>
          <w:bCs/>
          <w:i/>
          <w:iCs/>
          <w:szCs w:val="24"/>
          <w:lang w:eastAsia="en-US"/>
        </w:rPr>
      </w:pPr>
      <w:r w:rsidRPr="00FD331C">
        <w:rPr>
          <w:rFonts w:ascii="Calibri" w:hAnsi="Calibri" w:cs="Arial"/>
          <w:b/>
          <w:bCs/>
          <w:i/>
          <w:iCs/>
          <w:szCs w:val="24"/>
          <w:lang w:eastAsia="en-US"/>
        </w:rPr>
        <w:t>SATISFIED BY DA-125/2012/C</w:t>
      </w:r>
    </w:p>
    <w:p w14:paraId="3751C13C"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 xml:space="preserve"> </w:t>
      </w:r>
    </w:p>
    <w:p w14:paraId="566EF935" w14:textId="77777777" w:rsidR="000C606E" w:rsidRPr="008F13D6" w:rsidRDefault="000C606E" w:rsidP="000C606E">
      <w:pPr>
        <w:pStyle w:val="Heading2"/>
        <w:numPr>
          <w:ilvl w:val="0"/>
          <w:numId w:val="16"/>
        </w:numPr>
        <w:tabs>
          <w:tab w:val="clear" w:pos="9072"/>
        </w:tabs>
        <w:ind w:left="0" w:right="0" w:hanging="450"/>
      </w:pPr>
      <w:r w:rsidRPr="008F13D6">
        <w:t>APPROVED DESIGN - RESIDENTIAL FLAT DEVELOPMENT</w:t>
      </w:r>
    </w:p>
    <w:p w14:paraId="7A5B51FF" w14:textId="77777777" w:rsidR="000C606E" w:rsidRPr="008F13D6" w:rsidRDefault="000C606E" w:rsidP="000C606E">
      <w:pPr>
        <w:ind w:left="283"/>
        <w:jc w:val="both"/>
        <w:rPr>
          <w:rFonts w:ascii="Calibri" w:hAnsi="Calibri" w:cs="Arial"/>
          <w:szCs w:val="24"/>
          <w:lang w:eastAsia="en-US"/>
        </w:rPr>
      </w:pPr>
    </w:p>
    <w:p w14:paraId="1C65AB7C"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 xml:space="preserve">The approved design (including an element or detail of that design) or materials, finish or colours of the building must not be changed </w:t>
      </w:r>
      <w:proofErr w:type="gramStart"/>
      <w:r w:rsidRPr="008F13D6">
        <w:rPr>
          <w:rFonts w:ascii="Calibri" w:hAnsi="Calibri" w:cs="Arial"/>
          <w:szCs w:val="24"/>
          <w:lang w:eastAsia="en-US"/>
        </w:rPr>
        <w:t>so as to</w:t>
      </w:r>
      <w:proofErr w:type="gramEnd"/>
      <w:r w:rsidRPr="008F13D6">
        <w:rPr>
          <w:rFonts w:ascii="Calibri" w:hAnsi="Calibri" w:cs="Arial"/>
          <w:szCs w:val="24"/>
          <w:lang w:eastAsia="en-US"/>
        </w:rPr>
        <w:t xml:space="preserve"> affect the internal layout or external appearance of the building, without the approval of Council.</w:t>
      </w:r>
    </w:p>
    <w:p w14:paraId="037073AA" w14:textId="77777777" w:rsidR="000C606E" w:rsidRPr="008F13D6" w:rsidRDefault="000C606E" w:rsidP="000C606E">
      <w:pPr>
        <w:ind w:left="283"/>
        <w:jc w:val="both"/>
        <w:rPr>
          <w:rFonts w:ascii="Calibri" w:hAnsi="Calibri" w:cs="Arial"/>
          <w:szCs w:val="24"/>
          <w:lang w:eastAsia="en-US"/>
        </w:rPr>
      </w:pPr>
    </w:p>
    <w:p w14:paraId="0C11FC67" w14:textId="77777777" w:rsidR="000C606E" w:rsidRPr="008F13D6" w:rsidRDefault="000C606E" w:rsidP="000C606E">
      <w:pPr>
        <w:pStyle w:val="Heading2"/>
        <w:numPr>
          <w:ilvl w:val="0"/>
          <w:numId w:val="16"/>
        </w:numPr>
        <w:tabs>
          <w:tab w:val="clear" w:pos="9072"/>
        </w:tabs>
        <w:ind w:left="0" w:right="0" w:hanging="450"/>
      </w:pPr>
      <w:r w:rsidRPr="008F13D6">
        <w:t>STAGING OF WORKS</w:t>
      </w:r>
    </w:p>
    <w:p w14:paraId="290CC560" w14:textId="77777777" w:rsidR="000C606E" w:rsidRPr="008F13D6" w:rsidRDefault="000C606E" w:rsidP="000C606E">
      <w:pPr>
        <w:ind w:left="567" w:hanging="567"/>
        <w:jc w:val="both"/>
        <w:rPr>
          <w:rFonts w:ascii="Calibri" w:hAnsi="Calibri" w:cs="Arial"/>
          <w:b/>
          <w:caps/>
          <w:szCs w:val="24"/>
          <w:lang w:eastAsia="en-US"/>
        </w:rPr>
      </w:pPr>
    </w:p>
    <w:p w14:paraId="69FCB210"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 xml:space="preserve">The basement car park and all fire safety upgrading works must be fully completed prior to the issuing of any Occupation Certificate for the additional penthouse units.  </w:t>
      </w:r>
    </w:p>
    <w:p w14:paraId="1E4806E0" w14:textId="77777777" w:rsidR="000C606E" w:rsidRPr="008F13D6" w:rsidRDefault="000C606E" w:rsidP="000C606E">
      <w:pPr>
        <w:ind w:left="567" w:hanging="567"/>
        <w:jc w:val="both"/>
        <w:rPr>
          <w:rFonts w:ascii="Calibri" w:hAnsi="Calibri" w:cs="Arial"/>
          <w:b/>
          <w:caps/>
          <w:szCs w:val="24"/>
          <w:lang w:eastAsia="en-US"/>
        </w:rPr>
      </w:pPr>
      <w:r w:rsidRPr="008F13D6">
        <w:rPr>
          <w:rFonts w:ascii="Calibri" w:hAnsi="Calibri" w:cs="Arial"/>
          <w:b/>
          <w:caps/>
          <w:szCs w:val="24"/>
          <w:lang w:eastAsia="en-US"/>
        </w:rPr>
        <w:tab/>
      </w:r>
      <w:r w:rsidRPr="008F13D6">
        <w:rPr>
          <w:rFonts w:ascii="Calibri" w:hAnsi="Calibri" w:cs="Arial"/>
          <w:b/>
          <w:caps/>
          <w:szCs w:val="24"/>
          <w:lang w:eastAsia="en-US"/>
        </w:rPr>
        <w:tab/>
      </w:r>
    </w:p>
    <w:p w14:paraId="4C3C8AE7" w14:textId="77777777" w:rsidR="000C606E" w:rsidRPr="008F13D6" w:rsidRDefault="000C606E" w:rsidP="000C606E">
      <w:pPr>
        <w:pStyle w:val="Heading2"/>
        <w:numPr>
          <w:ilvl w:val="0"/>
          <w:numId w:val="16"/>
        </w:numPr>
        <w:tabs>
          <w:tab w:val="clear" w:pos="9072"/>
        </w:tabs>
        <w:ind w:left="0" w:right="0" w:hanging="450"/>
      </w:pPr>
      <w:r w:rsidRPr="008F13D6">
        <w:t>EXCAVATION TO BE LIMITED</w:t>
      </w:r>
    </w:p>
    <w:p w14:paraId="49A99D5A" w14:textId="77777777" w:rsidR="000C606E" w:rsidRPr="008F13D6" w:rsidRDefault="000C606E" w:rsidP="000C606E">
      <w:pPr>
        <w:ind w:left="283"/>
        <w:jc w:val="both"/>
        <w:rPr>
          <w:rFonts w:ascii="Calibri" w:hAnsi="Calibri" w:cs="Arial"/>
          <w:szCs w:val="24"/>
          <w:lang w:eastAsia="en-US"/>
        </w:rPr>
      </w:pPr>
    </w:p>
    <w:p w14:paraId="0B0672F2"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Excavation shall be limited to that shown in the approved plans.</w:t>
      </w:r>
    </w:p>
    <w:p w14:paraId="11745AF3" w14:textId="77777777" w:rsidR="000C606E" w:rsidRPr="008F13D6" w:rsidRDefault="000C606E" w:rsidP="000C606E">
      <w:pPr>
        <w:jc w:val="both"/>
        <w:rPr>
          <w:rFonts w:ascii="Calibri" w:hAnsi="Calibri" w:cs="Arial"/>
          <w:szCs w:val="24"/>
          <w:lang w:eastAsia="en-US"/>
        </w:rPr>
      </w:pPr>
    </w:p>
    <w:p w14:paraId="37D1D61F" w14:textId="77777777" w:rsidR="000C606E" w:rsidRPr="008F13D6" w:rsidRDefault="000C606E" w:rsidP="000C606E">
      <w:pPr>
        <w:pStyle w:val="Heading1"/>
        <w:keepNext/>
        <w:widowControl w:val="0"/>
        <w:numPr>
          <w:ilvl w:val="0"/>
          <w:numId w:val="15"/>
        </w:numPr>
        <w:ind w:left="0" w:hanging="540"/>
        <w:contextualSpacing w:val="0"/>
        <w:rPr>
          <w:sz w:val="28"/>
          <w:szCs w:val="28"/>
        </w:rPr>
      </w:pPr>
      <w:r w:rsidRPr="008F13D6">
        <w:rPr>
          <w:rFonts w:cs="Arial"/>
          <w:szCs w:val="24"/>
        </w:rPr>
        <w:br w:type="page"/>
      </w:r>
      <w:r w:rsidRPr="008F13D6">
        <w:rPr>
          <w:sz w:val="28"/>
          <w:szCs w:val="28"/>
        </w:rPr>
        <w:lastRenderedPageBreak/>
        <w:t>COMPLIANCE PRIOR TO ISSUE OF CONSTRUCTION CERTIFICATE</w:t>
      </w:r>
    </w:p>
    <w:p w14:paraId="081045CC" w14:textId="77777777" w:rsidR="000C606E" w:rsidRPr="008F13D6" w:rsidRDefault="000C606E" w:rsidP="000C606E">
      <w:pPr>
        <w:ind w:left="283"/>
        <w:jc w:val="both"/>
        <w:rPr>
          <w:rFonts w:ascii="Calibri" w:hAnsi="Calibri"/>
          <w:szCs w:val="24"/>
          <w:lang w:eastAsia="en-US"/>
        </w:rPr>
      </w:pPr>
    </w:p>
    <w:p w14:paraId="7352511D" w14:textId="77777777" w:rsidR="000C606E" w:rsidRPr="008F13D6" w:rsidRDefault="000C606E" w:rsidP="000C606E">
      <w:pPr>
        <w:pStyle w:val="Heading2"/>
        <w:numPr>
          <w:ilvl w:val="0"/>
          <w:numId w:val="16"/>
        </w:numPr>
        <w:tabs>
          <w:tab w:val="clear" w:pos="9072"/>
        </w:tabs>
        <w:ind w:left="0" w:right="0" w:hanging="450"/>
      </w:pPr>
      <w:r w:rsidRPr="008F13D6">
        <w:t>SECTION 94A CONTRIBUTION</w:t>
      </w:r>
    </w:p>
    <w:p w14:paraId="37FEB39B" w14:textId="77777777" w:rsidR="000C606E" w:rsidRPr="008F13D6" w:rsidRDefault="000C606E" w:rsidP="000C606E">
      <w:pPr>
        <w:keepNext/>
        <w:ind w:left="283" w:hanging="850"/>
        <w:jc w:val="both"/>
        <w:rPr>
          <w:rFonts w:ascii="Calibri" w:hAnsi="Calibri"/>
          <w:szCs w:val="24"/>
          <w:lang w:eastAsia="en-US"/>
        </w:rPr>
      </w:pPr>
    </w:p>
    <w:p w14:paraId="413D14B4" w14:textId="77777777" w:rsidR="000C606E" w:rsidRPr="008F13D6" w:rsidRDefault="000C606E" w:rsidP="000C606E">
      <w:pPr>
        <w:jc w:val="both"/>
        <w:rPr>
          <w:rFonts w:ascii="Calibri" w:hAnsi="Calibri"/>
          <w:szCs w:val="24"/>
          <w:lang w:eastAsia="en-US"/>
        </w:rPr>
      </w:pPr>
      <w:r w:rsidRPr="008F13D6">
        <w:rPr>
          <w:rFonts w:ascii="Calibri" w:hAnsi="Calibri"/>
          <w:szCs w:val="24"/>
          <w:lang w:eastAsia="en-US"/>
        </w:rPr>
        <w:t xml:space="preserve">A cash contribution is payable to Waverley Council pursuant to section 94A of the </w:t>
      </w:r>
      <w:r w:rsidRPr="008F13D6">
        <w:rPr>
          <w:rFonts w:ascii="Calibri" w:hAnsi="Calibri"/>
          <w:i/>
          <w:szCs w:val="24"/>
          <w:lang w:eastAsia="en-US"/>
        </w:rPr>
        <w:t>Environmental Planning and Assessment Act 1979</w:t>
      </w:r>
      <w:r w:rsidRPr="008F13D6">
        <w:rPr>
          <w:rFonts w:ascii="Calibri" w:hAnsi="Calibri"/>
          <w:szCs w:val="24"/>
          <w:lang w:eastAsia="en-US"/>
        </w:rPr>
        <w:t xml:space="preserve"> and Waverley Council Development Contributions Plan 2006 in accordance with the following: </w:t>
      </w:r>
    </w:p>
    <w:p w14:paraId="5F501D99" w14:textId="77777777" w:rsidR="000C606E" w:rsidRPr="008F13D6" w:rsidRDefault="000C606E" w:rsidP="000C606E">
      <w:pPr>
        <w:jc w:val="both"/>
        <w:rPr>
          <w:rFonts w:ascii="Calibri" w:hAnsi="Calibri"/>
          <w:szCs w:val="24"/>
          <w:lang w:eastAsia="en-US"/>
        </w:rPr>
      </w:pPr>
    </w:p>
    <w:p w14:paraId="1F8C591D" w14:textId="77777777" w:rsidR="000C606E" w:rsidRPr="008F13D6" w:rsidRDefault="000C606E" w:rsidP="000C606E">
      <w:pPr>
        <w:numPr>
          <w:ilvl w:val="0"/>
          <w:numId w:val="17"/>
        </w:numPr>
        <w:jc w:val="both"/>
        <w:rPr>
          <w:rFonts w:ascii="Calibri" w:hAnsi="Calibri"/>
          <w:szCs w:val="24"/>
          <w:lang w:eastAsia="en-US"/>
        </w:rPr>
      </w:pPr>
      <w:r w:rsidRPr="008F13D6">
        <w:rPr>
          <w:rFonts w:ascii="Calibri" w:hAnsi="Calibri"/>
          <w:szCs w:val="24"/>
          <w:lang w:eastAsia="en-US"/>
        </w:rPr>
        <w:t>A cost report indicating the itemised cost of the development shall be completed and</w:t>
      </w:r>
    </w:p>
    <w:p w14:paraId="664381E7" w14:textId="77777777" w:rsidR="000C606E" w:rsidRPr="008F13D6" w:rsidRDefault="000C606E" w:rsidP="000C606E">
      <w:pPr>
        <w:ind w:left="720"/>
        <w:jc w:val="both"/>
        <w:rPr>
          <w:rFonts w:ascii="Calibri" w:hAnsi="Calibri"/>
          <w:szCs w:val="24"/>
          <w:lang w:eastAsia="en-US"/>
        </w:rPr>
      </w:pPr>
      <w:r w:rsidRPr="008F13D6">
        <w:rPr>
          <w:rFonts w:ascii="Calibri" w:hAnsi="Calibri"/>
          <w:szCs w:val="24"/>
          <w:lang w:eastAsia="en-US"/>
        </w:rPr>
        <w:t>submitted to council:</w:t>
      </w:r>
    </w:p>
    <w:p w14:paraId="46DB68FD" w14:textId="77777777" w:rsidR="000C606E" w:rsidRPr="008F13D6" w:rsidRDefault="000C606E" w:rsidP="000C606E">
      <w:pPr>
        <w:jc w:val="both"/>
        <w:rPr>
          <w:rFonts w:ascii="Calibri" w:hAnsi="Calibri"/>
          <w:szCs w:val="24"/>
          <w:lang w:eastAsia="en-US"/>
        </w:rPr>
      </w:pPr>
    </w:p>
    <w:p w14:paraId="6A57853A" w14:textId="77777777" w:rsidR="000C606E" w:rsidRPr="008F13D6" w:rsidRDefault="000C606E" w:rsidP="000C606E">
      <w:pPr>
        <w:ind w:left="1145" w:hanging="425"/>
        <w:jc w:val="both"/>
        <w:rPr>
          <w:rFonts w:ascii="Calibri" w:hAnsi="Calibri"/>
          <w:szCs w:val="24"/>
          <w:lang w:eastAsia="en-US"/>
        </w:rPr>
      </w:pPr>
      <w:r w:rsidRPr="008F13D6">
        <w:rPr>
          <w:rFonts w:ascii="Calibri" w:hAnsi="Calibri"/>
          <w:szCs w:val="24"/>
          <w:lang w:eastAsia="en-US"/>
        </w:rPr>
        <w:t>(1)</w:t>
      </w:r>
      <w:r w:rsidRPr="008F13D6">
        <w:rPr>
          <w:rFonts w:ascii="Calibri" w:hAnsi="Calibri"/>
          <w:szCs w:val="24"/>
          <w:lang w:eastAsia="en-US"/>
        </w:rPr>
        <w:tab/>
        <w:t>Where the total development cost is less than $500,000:</w:t>
      </w:r>
    </w:p>
    <w:p w14:paraId="3A9F01AD" w14:textId="77777777" w:rsidR="000C606E" w:rsidRPr="008F13D6" w:rsidRDefault="000C606E" w:rsidP="000C606E">
      <w:pPr>
        <w:ind w:left="1145" w:hanging="425"/>
        <w:jc w:val="both"/>
        <w:rPr>
          <w:rFonts w:ascii="Calibri" w:hAnsi="Calibri"/>
          <w:szCs w:val="24"/>
          <w:lang w:eastAsia="en-US"/>
        </w:rPr>
      </w:pPr>
      <w:r w:rsidRPr="008F13D6">
        <w:rPr>
          <w:rFonts w:ascii="Calibri" w:hAnsi="Calibri"/>
          <w:b/>
          <w:szCs w:val="24"/>
          <w:lang w:eastAsia="en-US"/>
        </w:rPr>
        <w:tab/>
        <w:t>"</w:t>
      </w:r>
      <w:smartTag w:uri="urn:schemas-microsoft-com:office:smarttags" w:element="City">
        <w:smartTag w:uri="urn:schemas-microsoft-com:office:smarttags" w:element="place">
          <w:r w:rsidRPr="008F13D6">
            <w:rPr>
              <w:rFonts w:ascii="Calibri" w:hAnsi="Calibri"/>
              <w:b/>
              <w:szCs w:val="24"/>
              <w:lang w:eastAsia="en-US"/>
            </w:rPr>
            <w:t>Waverley</w:t>
          </w:r>
        </w:smartTag>
      </w:smartTag>
      <w:r w:rsidRPr="008F13D6">
        <w:rPr>
          <w:rFonts w:ascii="Calibri" w:hAnsi="Calibri"/>
          <w:b/>
          <w:szCs w:val="24"/>
          <w:lang w:eastAsia="en-US"/>
        </w:rPr>
        <w:t xml:space="preserve"> Council Cost Summary Report"; or,</w:t>
      </w:r>
    </w:p>
    <w:p w14:paraId="01100A24" w14:textId="77777777" w:rsidR="000C606E" w:rsidRPr="008F13D6" w:rsidRDefault="000C606E" w:rsidP="000C606E">
      <w:pPr>
        <w:ind w:left="720"/>
        <w:jc w:val="both"/>
        <w:rPr>
          <w:rFonts w:ascii="Calibri" w:hAnsi="Calibri"/>
          <w:szCs w:val="24"/>
          <w:lang w:eastAsia="en-US"/>
        </w:rPr>
      </w:pPr>
    </w:p>
    <w:p w14:paraId="5F61B4B5" w14:textId="77777777" w:rsidR="000C606E" w:rsidRPr="008F13D6" w:rsidRDefault="000C606E" w:rsidP="000C606E">
      <w:pPr>
        <w:ind w:left="720"/>
        <w:jc w:val="both"/>
        <w:rPr>
          <w:rFonts w:ascii="Calibri" w:hAnsi="Calibri"/>
          <w:szCs w:val="24"/>
          <w:lang w:eastAsia="en-US"/>
        </w:rPr>
      </w:pPr>
      <w:r w:rsidRPr="008F13D6">
        <w:rPr>
          <w:rFonts w:ascii="Calibri" w:hAnsi="Calibri"/>
          <w:szCs w:val="24"/>
          <w:lang w:eastAsia="en-US"/>
        </w:rPr>
        <w:t>(2)</w:t>
      </w:r>
      <w:r w:rsidRPr="008F13D6">
        <w:rPr>
          <w:rFonts w:ascii="Calibri" w:hAnsi="Calibri"/>
          <w:szCs w:val="24"/>
          <w:lang w:eastAsia="en-US"/>
        </w:rPr>
        <w:tab/>
        <w:t>Where the total development cost is $500,000 or more:</w:t>
      </w:r>
    </w:p>
    <w:p w14:paraId="425E7559" w14:textId="77777777" w:rsidR="000C606E" w:rsidRPr="008F13D6" w:rsidRDefault="000C606E" w:rsidP="000C606E">
      <w:pPr>
        <w:ind w:left="1145"/>
        <w:jc w:val="both"/>
        <w:rPr>
          <w:rFonts w:ascii="Calibri" w:hAnsi="Calibri"/>
          <w:szCs w:val="24"/>
          <w:lang w:eastAsia="en-US"/>
        </w:rPr>
      </w:pPr>
      <w:r w:rsidRPr="008F13D6">
        <w:rPr>
          <w:rFonts w:ascii="Calibri" w:hAnsi="Calibri"/>
          <w:b/>
          <w:szCs w:val="24"/>
          <w:lang w:eastAsia="en-US"/>
        </w:rPr>
        <w:t>"Waverley Council Registered Quantity Surveyor's Detailed Cost Report".</w:t>
      </w:r>
    </w:p>
    <w:p w14:paraId="3CC8A45C" w14:textId="77777777" w:rsidR="000C606E" w:rsidRPr="008F13D6" w:rsidRDefault="000C606E" w:rsidP="000C606E">
      <w:pPr>
        <w:ind w:left="425"/>
        <w:jc w:val="both"/>
        <w:rPr>
          <w:rFonts w:ascii="Calibri" w:hAnsi="Calibri"/>
          <w:szCs w:val="24"/>
          <w:lang w:eastAsia="en-US"/>
        </w:rPr>
      </w:pPr>
    </w:p>
    <w:p w14:paraId="78562CC5" w14:textId="77777777" w:rsidR="000C606E" w:rsidRPr="008F13D6" w:rsidRDefault="000C606E" w:rsidP="000C606E">
      <w:pPr>
        <w:ind w:left="142"/>
        <w:jc w:val="both"/>
        <w:rPr>
          <w:rFonts w:ascii="Calibri" w:hAnsi="Calibri"/>
          <w:szCs w:val="24"/>
          <w:lang w:eastAsia="en-US"/>
        </w:rPr>
      </w:pPr>
      <w:r w:rsidRPr="008F13D6">
        <w:rPr>
          <w:rFonts w:ascii="Calibri" w:hAnsi="Calibri"/>
          <w:szCs w:val="24"/>
          <w:lang w:eastAsia="en-US"/>
        </w:rPr>
        <w:t>A copy of the required format for the cost reports may be obtained from Waverley Council Customer Service Centre or downloaded from: www.waverley.nsw.gov.au/publications/</w:t>
      </w:r>
    </w:p>
    <w:p w14:paraId="1D00691F" w14:textId="77777777" w:rsidR="000C606E" w:rsidRPr="008F13D6" w:rsidRDefault="000C606E" w:rsidP="000C606E">
      <w:pPr>
        <w:jc w:val="both"/>
        <w:rPr>
          <w:rFonts w:ascii="Calibri" w:hAnsi="Calibri"/>
          <w:szCs w:val="24"/>
          <w:lang w:eastAsia="en-US"/>
        </w:rPr>
      </w:pPr>
    </w:p>
    <w:p w14:paraId="33CD7EF0" w14:textId="77777777" w:rsidR="000C606E" w:rsidRPr="008F13D6" w:rsidRDefault="000C606E" w:rsidP="000C606E">
      <w:pPr>
        <w:numPr>
          <w:ilvl w:val="0"/>
          <w:numId w:val="17"/>
        </w:numPr>
        <w:jc w:val="both"/>
        <w:rPr>
          <w:rFonts w:ascii="Calibri" w:hAnsi="Calibri"/>
          <w:szCs w:val="24"/>
          <w:lang w:eastAsia="en-US"/>
        </w:rPr>
      </w:pPr>
      <w:r w:rsidRPr="008F13D6">
        <w:rPr>
          <w:rFonts w:ascii="Calibri" w:hAnsi="Calibri"/>
          <w:szCs w:val="24"/>
          <w:lang w:eastAsia="en-US"/>
        </w:rPr>
        <w:t>Prior to the issue of the Construction Certificate, evidence must be provided that the levy has been paid to Council in accordance with this condition or that the cost of works is less than $100,000.</w:t>
      </w:r>
    </w:p>
    <w:p w14:paraId="6D8B8B43" w14:textId="77777777" w:rsidR="000C606E" w:rsidRPr="008F13D6" w:rsidRDefault="000C606E" w:rsidP="000C606E">
      <w:pPr>
        <w:ind w:left="207" w:hanging="425"/>
        <w:jc w:val="both"/>
        <w:rPr>
          <w:rFonts w:ascii="Calibri" w:hAnsi="Calibri"/>
          <w:szCs w:val="24"/>
          <w:lang w:eastAsia="en-US"/>
        </w:rPr>
      </w:pPr>
    </w:p>
    <w:p w14:paraId="1D6A6D85" w14:textId="77777777" w:rsidR="000C606E" w:rsidRPr="008F13D6" w:rsidRDefault="000C606E" w:rsidP="000C606E">
      <w:pPr>
        <w:numPr>
          <w:ilvl w:val="0"/>
          <w:numId w:val="17"/>
        </w:numPr>
        <w:jc w:val="both"/>
        <w:rPr>
          <w:rFonts w:ascii="Calibri" w:hAnsi="Calibri"/>
          <w:szCs w:val="24"/>
          <w:lang w:eastAsia="en-US"/>
        </w:rPr>
      </w:pPr>
      <w:r w:rsidRPr="008F13D6">
        <w:rPr>
          <w:rFonts w:ascii="Calibri" w:hAnsi="Calibri"/>
          <w:szCs w:val="24"/>
          <w:lang w:eastAsia="en-US"/>
        </w:rPr>
        <w:t xml:space="preserve">Should a section 96 modification result in any change to the total cost of the work, the Section 94A contribution is to be revised and amended. Prior to the issue of the Construction Certificate, evidence must be provided that the revised levy has been paid to Council in accordance with this condition. </w:t>
      </w:r>
    </w:p>
    <w:p w14:paraId="16F85B9D" w14:textId="77777777" w:rsidR="000C606E" w:rsidRPr="008F13D6" w:rsidRDefault="000C606E" w:rsidP="000C606E">
      <w:pPr>
        <w:jc w:val="both"/>
        <w:rPr>
          <w:rFonts w:ascii="Calibri" w:hAnsi="Calibri"/>
          <w:szCs w:val="24"/>
          <w:lang w:eastAsia="en-US"/>
        </w:rPr>
      </w:pPr>
    </w:p>
    <w:p w14:paraId="50DF56C6" w14:textId="77777777" w:rsidR="000C606E" w:rsidRPr="008F13D6" w:rsidRDefault="000C606E" w:rsidP="000C606E">
      <w:pPr>
        <w:ind w:left="153"/>
        <w:jc w:val="both"/>
        <w:rPr>
          <w:rFonts w:ascii="Calibri" w:hAnsi="Calibri"/>
          <w:szCs w:val="24"/>
          <w:lang w:eastAsia="en-US"/>
        </w:rPr>
      </w:pPr>
      <w:r w:rsidRPr="008F13D6">
        <w:rPr>
          <w:rFonts w:ascii="Calibri" w:hAnsi="Calibri"/>
          <w:szCs w:val="24"/>
          <w:lang w:eastAsia="en-US"/>
        </w:rPr>
        <w:t>Waverley Council Development Contributions Plans 2006 may be inspected at Waverley Council Customer Service Centre.</w:t>
      </w:r>
    </w:p>
    <w:p w14:paraId="2310C160" w14:textId="77777777" w:rsidR="000C606E" w:rsidRPr="008F13D6" w:rsidRDefault="000C606E" w:rsidP="000C606E">
      <w:pPr>
        <w:ind w:left="153"/>
        <w:jc w:val="both"/>
        <w:rPr>
          <w:rFonts w:ascii="Calibri" w:hAnsi="Calibri"/>
          <w:szCs w:val="24"/>
          <w:lang w:eastAsia="en-US"/>
        </w:rPr>
      </w:pPr>
    </w:p>
    <w:p w14:paraId="54D73260" w14:textId="77777777" w:rsidR="000C606E" w:rsidRPr="008F13D6" w:rsidRDefault="000C606E" w:rsidP="000C606E">
      <w:pPr>
        <w:ind w:left="153"/>
        <w:jc w:val="both"/>
        <w:rPr>
          <w:rFonts w:ascii="Calibri" w:hAnsi="Calibri"/>
          <w:szCs w:val="24"/>
          <w:lang w:eastAsia="en-US"/>
        </w:rPr>
      </w:pPr>
      <w:r w:rsidRPr="008F13D6">
        <w:rPr>
          <w:rFonts w:ascii="Calibri" w:hAnsi="Calibri"/>
          <w:szCs w:val="24"/>
          <w:u w:val="single"/>
          <w:lang w:eastAsia="en-US"/>
        </w:rPr>
        <w:t>Advisory Note</w:t>
      </w:r>
    </w:p>
    <w:p w14:paraId="5EB4770C" w14:textId="77777777" w:rsidR="000C606E" w:rsidRPr="008F13D6" w:rsidRDefault="000C606E" w:rsidP="000C606E">
      <w:pPr>
        <w:ind w:left="153"/>
        <w:jc w:val="both"/>
        <w:rPr>
          <w:rFonts w:ascii="Calibri" w:hAnsi="Calibri"/>
          <w:szCs w:val="24"/>
          <w:lang w:eastAsia="en-US"/>
        </w:rPr>
      </w:pPr>
    </w:p>
    <w:p w14:paraId="4C47EFF5" w14:textId="77777777" w:rsidR="000C606E" w:rsidRPr="008F13D6" w:rsidRDefault="000C606E" w:rsidP="000C606E">
      <w:pPr>
        <w:tabs>
          <w:tab w:val="left" w:pos="425"/>
        </w:tabs>
        <w:ind w:left="153"/>
        <w:jc w:val="both"/>
        <w:rPr>
          <w:rFonts w:ascii="Calibri" w:hAnsi="Calibri"/>
          <w:szCs w:val="24"/>
          <w:lang w:eastAsia="en-US"/>
        </w:rPr>
      </w:pPr>
      <w:r w:rsidRPr="008F13D6">
        <w:rPr>
          <w:rFonts w:ascii="Calibri" w:hAnsi="Calibri"/>
          <w:b/>
          <w:szCs w:val="24"/>
          <w:lang w:eastAsia="en-US"/>
        </w:rPr>
        <w:t xml:space="preserve">-   </w:t>
      </w:r>
      <w:r w:rsidRPr="008F13D6">
        <w:rPr>
          <w:rFonts w:ascii="Calibri" w:hAnsi="Calibri"/>
          <w:szCs w:val="24"/>
          <w:lang w:eastAsia="en-US"/>
        </w:rPr>
        <w:t>A development valued at $100,000 or less will be exempt from the levy.</w:t>
      </w:r>
    </w:p>
    <w:p w14:paraId="7ECD79B8" w14:textId="77777777" w:rsidR="000C606E" w:rsidRPr="008F13D6" w:rsidRDefault="000C606E" w:rsidP="000C606E">
      <w:pPr>
        <w:tabs>
          <w:tab w:val="left" w:pos="284"/>
        </w:tabs>
        <w:ind w:left="153"/>
        <w:jc w:val="both"/>
        <w:rPr>
          <w:rFonts w:ascii="Calibri" w:hAnsi="Calibri"/>
          <w:szCs w:val="24"/>
          <w:lang w:eastAsia="en-US"/>
        </w:rPr>
      </w:pPr>
      <w:r w:rsidRPr="008F13D6">
        <w:rPr>
          <w:rFonts w:ascii="Calibri" w:hAnsi="Calibri"/>
          <w:b/>
          <w:szCs w:val="24"/>
          <w:lang w:eastAsia="en-US"/>
        </w:rPr>
        <w:t xml:space="preserve">- </w:t>
      </w:r>
      <w:r w:rsidRPr="008F13D6">
        <w:rPr>
          <w:rFonts w:ascii="Calibri" w:hAnsi="Calibri"/>
          <w:szCs w:val="24"/>
          <w:lang w:eastAsia="en-US"/>
        </w:rPr>
        <w:t>A development valued at $100,001 - $200,000 will attract a levy of 0.5%.</w:t>
      </w:r>
    </w:p>
    <w:p w14:paraId="2BC38161" w14:textId="77777777" w:rsidR="000C606E" w:rsidRPr="008F13D6" w:rsidRDefault="000C606E" w:rsidP="000C606E">
      <w:pPr>
        <w:tabs>
          <w:tab w:val="left" w:pos="426"/>
        </w:tabs>
        <w:ind w:left="296" w:hanging="142"/>
        <w:jc w:val="both"/>
        <w:rPr>
          <w:rFonts w:ascii="Calibri" w:hAnsi="Calibri"/>
          <w:szCs w:val="24"/>
          <w:lang w:eastAsia="en-US"/>
        </w:rPr>
      </w:pPr>
      <w:r w:rsidRPr="008F13D6">
        <w:rPr>
          <w:rFonts w:ascii="Calibri" w:hAnsi="Calibri"/>
          <w:b/>
          <w:szCs w:val="24"/>
          <w:lang w:eastAsia="en-US"/>
        </w:rPr>
        <w:t xml:space="preserve">- </w:t>
      </w:r>
      <w:r w:rsidRPr="008F13D6">
        <w:rPr>
          <w:rFonts w:ascii="Calibri" w:hAnsi="Calibri"/>
          <w:szCs w:val="24"/>
          <w:lang w:eastAsia="en-US"/>
        </w:rPr>
        <w:t xml:space="preserve">A development valued at $200,001 or more will attract a levy of 1% based on the </w:t>
      </w:r>
      <w:r w:rsidRPr="008F13D6">
        <w:rPr>
          <w:rFonts w:ascii="Calibri" w:hAnsi="Calibri"/>
          <w:szCs w:val="24"/>
          <w:u w:val="single"/>
          <w:lang w:eastAsia="en-US"/>
        </w:rPr>
        <w:t>full</w:t>
      </w:r>
      <w:r w:rsidRPr="008F13D6">
        <w:rPr>
          <w:rFonts w:ascii="Calibri" w:hAnsi="Calibri"/>
          <w:szCs w:val="24"/>
          <w:lang w:eastAsia="en-US"/>
        </w:rPr>
        <w:t xml:space="preserve"> cost of the development.</w:t>
      </w:r>
    </w:p>
    <w:p w14:paraId="064731B2" w14:textId="77777777" w:rsidR="000C606E" w:rsidRPr="008F13D6" w:rsidRDefault="000C606E" w:rsidP="000C606E">
      <w:pPr>
        <w:tabs>
          <w:tab w:val="left" w:pos="227"/>
          <w:tab w:val="left" w:pos="425"/>
        </w:tabs>
        <w:ind w:left="227" w:hanging="227"/>
        <w:jc w:val="both"/>
        <w:rPr>
          <w:rFonts w:ascii="Calibri" w:hAnsi="Calibri"/>
          <w:szCs w:val="24"/>
          <w:lang w:eastAsia="en-US"/>
        </w:rPr>
      </w:pPr>
    </w:p>
    <w:p w14:paraId="744A29C4" w14:textId="77777777" w:rsidR="000C606E" w:rsidRPr="008F13D6" w:rsidRDefault="000C606E" w:rsidP="000C606E">
      <w:pPr>
        <w:pStyle w:val="Heading2"/>
        <w:numPr>
          <w:ilvl w:val="0"/>
          <w:numId w:val="16"/>
        </w:numPr>
        <w:tabs>
          <w:tab w:val="clear" w:pos="9072"/>
        </w:tabs>
        <w:ind w:left="0" w:right="0" w:hanging="450"/>
      </w:pPr>
      <w:r w:rsidRPr="008F13D6">
        <w:t xml:space="preserve">SECURITY DEPOSIT (AMENDED DA-125/2012/A) </w:t>
      </w:r>
    </w:p>
    <w:p w14:paraId="5C313591" w14:textId="77777777" w:rsidR="000C606E" w:rsidRPr="008F13D6" w:rsidRDefault="000C606E" w:rsidP="000C606E">
      <w:pPr>
        <w:jc w:val="both"/>
        <w:rPr>
          <w:rFonts w:ascii="Calibri" w:hAnsi="Calibri" w:cs="Arial"/>
          <w:szCs w:val="24"/>
          <w:lang w:eastAsia="en-US"/>
        </w:rPr>
      </w:pPr>
    </w:p>
    <w:p w14:paraId="66E0F522"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A deposit or guarantee satisfactory to Council for the amount of $ 50,000 must be provided as security for the payment of the cost of making good any damage caused or unauthorised works that may be caused to any Council property as a consequence of this building work.</w:t>
      </w:r>
    </w:p>
    <w:p w14:paraId="5F29040C" w14:textId="77777777" w:rsidR="000C606E" w:rsidRPr="008F13D6" w:rsidRDefault="000C606E" w:rsidP="000C606E">
      <w:pPr>
        <w:jc w:val="both"/>
        <w:rPr>
          <w:rFonts w:ascii="Calibri" w:hAnsi="Calibri" w:cs="Arial"/>
          <w:szCs w:val="24"/>
          <w:lang w:eastAsia="en-US"/>
        </w:rPr>
      </w:pPr>
    </w:p>
    <w:p w14:paraId="438D3360"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This deposit (cash or cheque) or guarantee must be established prior to the issue of the Construction Certificate. The full amount of the difference after recovery of Council's cost for any repair of damage to Council property or rectification of unauthorised works on Council property will be refunded after satisfactory completion of the building work to the person who paid the deposit.</w:t>
      </w:r>
    </w:p>
    <w:p w14:paraId="1AF8BCC0" w14:textId="77777777" w:rsidR="000C606E" w:rsidRPr="008F13D6" w:rsidRDefault="000C606E" w:rsidP="000C606E">
      <w:pPr>
        <w:tabs>
          <w:tab w:val="left" w:pos="227"/>
          <w:tab w:val="left" w:pos="425"/>
        </w:tabs>
        <w:ind w:left="283"/>
        <w:jc w:val="both"/>
        <w:rPr>
          <w:rFonts w:ascii="Calibri" w:hAnsi="Calibri" w:cs="Arial"/>
          <w:szCs w:val="24"/>
          <w:lang w:eastAsia="en-US"/>
        </w:rPr>
      </w:pPr>
    </w:p>
    <w:p w14:paraId="536DC12E" w14:textId="77777777" w:rsidR="000C606E" w:rsidRPr="008F13D6" w:rsidRDefault="000C606E" w:rsidP="000C606E">
      <w:pPr>
        <w:tabs>
          <w:tab w:val="left" w:pos="227"/>
          <w:tab w:val="left" w:pos="425"/>
        </w:tabs>
        <w:ind w:left="283"/>
        <w:jc w:val="both"/>
        <w:rPr>
          <w:rFonts w:ascii="Calibri" w:hAnsi="Calibri" w:cs="Arial"/>
          <w:szCs w:val="24"/>
          <w:lang w:eastAsia="en-US"/>
        </w:rPr>
      </w:pPr>
    </w:p>
    <w:p w14:paraId="3498DABA" w14:textId="77777777" w:rsidR="000C606E" w:rsidRPr="008F13D6" w:rsidRDefault="000C606E" w:rsidP="000C606E">
      <w:pPr>
        <w:tabs>
          <w:tab w:val="left" w:pos="227"/>
          <w:tab w:val="left" w:pos="425"/>
        </w:tabs>
        <w:ind w:left="283"/>
        <w:jc w:val="both"/>
        <w:rPr>
          <w:rFonts w:ascii="Calibri" w:hAnsi="Calibri" w:cs="Arial"/>
          <w:szCs w:val="24"/>
          <w:lang w:eastAsia="en-US"/>
        </w:rPr>
      </w:pPr>
    </w:p>
    <w:p w14:paraId="670BE351" w14:textId="77777777" w:rsidR="000C606E" w:rsidRPr="008F13D6" w:rsidRDefault="000C606E" w:rsidP="000C606E">
      <w:pPr>
        <w:pStyle w:val="Heading2"/>
        <w:numPr>
          <w:ilvl w:val="0"/>
          <w:numId w:val="16"/>
        </w:numPr>
        <w:tabs>
          <w:tab w:val="clear" w:pos="9072"/>
        </w:tabs>
        <w:ind w:left="0" w:right="0" w:hanging="450"/>
      </w:pPr>
      <w:r w:rsidRPr="008F13D6">
        <w:t>LONG SERVICE LEVY</w:t>
      </w:r>
    </w:p>
    <w:p w14:paraId="4E1C7AC8" w14:textId="77777777" w:rsidR="000C606E" w:rsidRPr="008F13D6" w:rsidRDefault="000C606E" w:rsidP="000C606E">
      <w:pPr>
        <w:tabs>
          <w:tab w:val="left" w:pos="227"/>
          <w:tab w:val="left" w:pos="425"/>
        </w:tabs>
        <w:ind w:left="283"/>
        <w:jc w:val="both"/>
        <w:rPr>
          <w:rFonts w:ascii="Calibri" w:hAnsi="Calibri" w:cs="Arial"/>
          <w:szCs w:val="24"/>
          <w:lang w:eastAsia="en-US"/>
        </w:rPr>
      </w:pPr>
    </w:p>
    <w:p w14:paraId="359F3B20" w14:textId="77777777" w:rsidR="000C606E" w:rsidRPr="008F13D6" w:rsidRDefault="000C606E" w:rsidP="000C606E">
      <w:pPr>
        <w:tabs>
          <w:tab w:val="left" w:pos="227"/>
          <w:tab w:val="left" w:pos="425"/>
        </w:tabs>
        <w:jc w:val="both"/>
        <w:rPr>
          <w:rFonts w:ascii="Calibri" w:hAnsi="Calibri" w:cs="Arial"/>
          <w:szCs w:val="24"/>
          <w:lang w:eastAsia="en-US"/>
        </w:rPr>
      </w:pPr>
      <w:r w:rsidRPr="008F13D6">
        <w:rPr>
          <w:rFonts w:ascii="Calibri" w:hAnsi="Calibri" w:cs="Arial"/>
          <w:szCs w:val="24"/>
          <w:lang w:eastAsia="en-US"/>
        </w:rPr>
        <w:t>A long service levy, as required under Section 34 of the Building and Construction Industry Long Service Payments Act, 1986, is to be paid in respect to this building work. In this regard, proof that the levy has been paid is to be submitted to Council prior to the issue of a Construction Certificate.</w:t>
      </w:r>
    </w:p>
    <w:p w14:paraId="38AC06C1" w14:textId="77777777" w:rsidR="000C606E" w:rsidRPr="008F13D6" w:rsidRDefault="000C606E" w:rsidP="000C606E">
      <w:pPr>
        <w:tabs>
          <w:tab w:val="left" w:pos="227"/>
          <w:tab w:val="left" w:pos="425"/>
        </w:tabs>
        <w:jc w:val="both"/>
        <w:rPr>
          <w:rFonts w:ascii="Calibri" w:hAnsi="Calibri" w:cs="Arial"/>
          <w:szCs w:val="24"/>
          <w:lang w:eastAsia="en-US"/>
        </w:rPr>
      </w:pPr>
    </w:p>
    <w:p w14:paraId="3A8BE292" w14:textId="77777777" w:rsidR="000C606E" w:rsidRPr="008F13D6" w:rsidRDefault="000C606E" w:rsidP="000C606E">
      <w:pPr>
        <w:tabs>
          <w:tab w:val="left" w:pos="227"/>
          <w:tab w:val="left" w:pos="425"/>
        </w:tabs>
        <w:jc w:val="both"/>
        <w:rPr>
          <w:rFonts w:ascii="Calibri" w:hAnsi="Calibri" w:cs="Arial"/>
          <w:szCs w:val="24"/>
          <w:lang w:eastAsia="en-US"/>
        </w:rPr>
      </w:pPr>
      <w:r w:rsidRPr="008F13D6">
        <w:rPr>
          <w:rFonts w:ascii="Calibri" w:hAnsi="Calibri" w:cs="Arial"/>
          <w:szCs w:val="24"/>
          <w:u w:val="single"/>
          <w:lang w:eastAsia="en-US"/>
        </w:rPr>
        <w:t>Note</w:t>
      </w:r>
      <w:r w:rsidRPr="008F13D6">
        <w:rPr>
          <w:rFonts w:ascii="Calibri" w:hAnsi="Calibri" w:cs="Arial"/>
          <w:szCs w:val="24"/>
          <w:lang w:eastAsia="en-US"/>
        </w:rPr>
        <w:t>: Council acts as an agent for the Long Service Payment Corporation and the levy may be paid at Council's office. The levy rate is 0.35% of building work costing $25,000 or more.</w:t>
      </w:r>
    </w:p>
    <w:p w14:paraId="237FC751" w14:textId="77777777" w:rsidR="000C606E" w:rsidRPr="008F13D6" w:rsidRDefault="000C606E" w:rsidP="000C606E">
      <w:pPr>
        <w:tabs>
          <w:tab w:val="left" w:pos="227"/>
          <w:tab w:val="left" w:pos="425"/>
        </w:tabs>
        <w:ind w:left="283"/>
        <w:jc w:val="both"/>
        <w:rPr>
          <w:rFonts w:ascii="Calibri" w:hAnsi="Calibri" w:cs="Arial"/>
          <w:szCs w:val="24"/>
          <w:lang w:eastAsia="en-US"/>
        </w:rPr>
      </w:pPr>
    </w:p>
    <w:p w14:paraId="780E44D1" w14:textId="77777777" w:rsidR="000C606E" w:rsidRPr="008F13D6" w:rsidRDefault="000C606E" w:rsidP="000C606E">
      <w:pPr>
        <w:pStyle w:val="Heading2"/>
        <w:numPr>
          <w:ilvl w:val="0"/>
          <w:numId w:val="16"/>
        </w:numPr>
        <w:tabs>
          <w:tab w:val="clear" w:pos="9072"/>
        </w:tabs>
        <w:ind w:left="0" w:right="0" w:hanging="450"/>
        <w:rPr>
          <w:sz w:val="24"/>
          <w:u w:val="single"/>
        </w:rPr>
      </w:pPr>
      <w:r w:rsidRPr="008F13D6">
        <w:t>TAMARAMA RESERVE PRESERVATION BOND</w:t>
      </w:r>
    </w:p>
    <w:p w14:paraId="5672F053" w14:textId="77777777" w:rsidR="000C606E" w:rsidRPr="008F13D6" w:rsidRDefault="000C606E" w:rsidP="000C606E">
      <w:pPr>
        <w:tabs>
          <w:tab w:val="left" w:pos="227"/>
          <w:tab w:val="left" w:pos="425"/>
        </w:tabs>
        <w:ind w:left="-850"/>
        <w:jc w:val="both"/>
        <w:rPr>
          <w:rFonts w:ascii="Calibri" w:hAnsi="Calibri" w:cs="Arial"/>
          <w:b/>
          <w:caps/>
          <w:szCs w:val="22"/>
          <w:u w:val="single"/>
          <w:lang w:eastAsia="en-US"/>
        </w:rPr>
      </w:pPr>
    </w:p>
    <w:p w14:paraId="127A774C" w14:textId="77777777" w:rsidR="000C606E" w:rsidRPr="008F13D6" w:rsidRDefault="000C606E" w:rsidP="000C606E">
      <w:pPr>
        <w:jc w:val="both"/>
        <w:rPr>
          <w:rFonts w:ascii="Calibri" w:hAnsi="Calibri" w:cs="Arial"/>
          <w:szCs w:val="22"/>
          <w:lang w:eastAsia="en-US"/>
        </w:rPr>
      </w:pPr>
      <w:r w:rsidRPr="008F13D6">
        <w:rPr>
          <w:rFonts w:ascii="Calibri" w:hAnsi="Calibri" w:cs="Arial"/>
          <w:szCs w:val="22"/>
          <w:lang w:eastAsia="en-US"/>
        </w:rPr>
        <w:t>A bond amount of $25,000 shall be lodged with Council either as cash or by way of an unconditional bank guarantee to ensure the protection of the reserve and to ensure that no building or demolition materials are dumped or disposed of in the adjacent reserve, including all ‘making good to match existing conditions’ and guarantee that the reserve (including all trees) will be free from damage, sediment and rubbish during and after construction.</w:t>
      </w:r>
    </w:p>
    <w:p w14:paraId="7F3F5B99" w14:textId="77777777" w:rsidR="000C606E" w:rsidRPr="008F13D6" w:rsidRDefault="000C606E" w:rsidP="000C606E">
      <w:pPr>
        <w:jc w:val="both"/>
        <w:rPr>
          <w:rFonts w:ascii="Calibri" w:hAnsi="Calibri" w:cs="Arial"/>
          <w:szCs w:val="22"/>
          <w:lang w:eastAsia="en-US"/>
        </w:rPr>
      </w:pPr>
    </w:p>
    <w:p w14:paraId="3CA9F73D" w14:textId="77777777" w:rsidR="000C606E" w:rsidRPr="008F13D6" w:rsidRDefault="000C606E" w:rsidP="000C606E">
      <w:pPr>
        <w:jc w:val="both"/>
        <w:rPr>
          <w:rFonts w:ascii="Calibri" w:hAnsi="Calibri" w:cs="Arial"/>
          <w:szCs w:val="22"/>
          <w:lang w:eastAsia="en-US"/>
        </w:rPr>
      </w:pPr>
      <w:r w:rsidRPr="008F13D6">
        <w:rPr>
          <w:rFonts w:ascii="Calibri" w:hAnsi="Calibri" w:cs="Arial"/>
          <w:szCs w:val="22"/>
          <w:lang w:eastAsia="en-US"/>
        </w:rPr>
        <w:t>The bond is to be lodged prior to the issue of a Construction Certificate.</w:t>
      </w:r>
    </w:p>
    <w:p w14:paraId="5F7EC656" w14:textId="77777777" w:rsidR="000C606E" w:rsidRPr="008F13D6" w:rsidRDefault="000C606E" w:rsidP="000C606E">
      <w:pPr>
        <w:tabs>
          <w:tab w:val="left" w:pos="227"/>
          <w:tab w:val="left" w:pos="425"/>
        </w:tabs>
        <w:ind w:left="283"/>
        <w:jc w:val="both"/>
        <w:rPr>
          <w:rFonts w:ascii="Calibri" w:hAnsi="Calibri" w:cs="Arial"/>
          <w:szCs w:val="24"/>
          <w:lang w:eastAsia="en-US"/>
        </w:rPr>
      </w:pPr>
    </w:p>
    <w:p w14:paraId="1D8BAFA7" w14:textId="77777777" w:rsidR="000C606E" w:rsidRPr="008F13D6" w:rsidRDefault="000C606E" w:rsidP="000C606E">
      <w:pPr>
        <w:pStyle w:val="Heading2"/>
        <w:numPr>
          <w:ilvl w:val="0"/>
          <w:numId w:val="16"/>
        </w:numPr>
        <w:tabs>
          <w:tab w:val="clear" w:pos="9072"/>
        </w:tabs>
        <w:ind w:left="0" w:right="0" w:hanging="450"/>
      </w:pPr>
      <w:r w:rsidRPr="008F13D6">
        <w:t>NO BUILDING WORKS PRIOR TO RELEASE OF CONSTRUCTION CERTIFICATE</w:t>
      </w:r>
    </w:p>
    <w:p w14:paraId="12DE6E6A" w14:textId="77777777" w:rsidR="000C606E" w:rsidRPr="008F13D6" w:rsidRDefault="000C606E" w:rsidP="000C606E">
      <w:pPr>
        <w:tabs>
          <w:tab w:val="left" w:pos="227"/>
          <w:tab w:val="left" w:pos="425"/>
        </w:tabs>
        <w:ind w:left="283" w:hanging="850"/>
        <w:jc w:val="both"/>
        <w:rPr>
          <w:rFonts w:ascii="Calibri" w:hAnsi="Calibri" w:cs="Arial"/>
          <w:szCs w:val="24"/>
          <w:lang w:eastAsia="en-US"/>
        </w:rPr>
      </w:pPr>
    </w:p>
    <w:p w14:paraId="7A3E9CB0"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The building work, including demolition, must not be commenced until:</w:t>
      </w:r>
    </w:p>
    <w:p w14:paraId="4F0E1761" w14:textId="77777777" w:rsidR="000C606E" w:rsidRPr="008F13D6" w:rsidRDefault="000C606E" w:rsidP="000C606E">
      <w:pPr>
        <w:jc w:val="both"/>
        <w:rPr>
          <w:rFonts w:ascii="Calibri" w:hAnsi="Calibri" w:cs="Arial"/>
          <w:szCs w:val="24"/>
          <w:lang w:eastAsia="en-US"/>
        </w:rPr>
      </w:pPr>
    </w:p>
    <w:p w14:paraId="6AA3BF6C" w14:textId="77777777" w:rsidR="000C606E" w:rsidRPr="008F13D6" w:rsidRDefault="000C606E" w:rsidP="000C606E">
      <w:pPr>
        <w:numPr>
          <w:ilvl w:val="0"/>
          <w:numId w:val="18"/>
        </w:numPr>
        <w:jc w:val="both"/>
        <w:rPr>
          <w:rFonts w:ascii="Calibri" w:hAnsi="Calibri" w:cs="Arial"/>
          <w:szCs w:val="24"/>
          <w:lang w:eastAsia="en-US"/>
        </w:rPr>
      </w:pPr>
      <w:r w:rsidRPr="008F13D6">
        <w:rPr>
          <w:rFonts w:ascii="Calibri" w:hAnsi="Calibri" w:cs="Arial"/>
          <w:szCs w:val="24"/>
          <w:lang w:eastAsia="en-US"/>
        </w:rPr>
        <w:t xml:space="preserve">a Construction Certificate has been obtained from Council or an Accredited Certifier in   accordance with Section 81A(2) of the Environmental Planning &amp; Assessment Act, 1979; and </w:t>
      </w:r>
    </w:p>
    <w:p w14:paraId="26F3949D" w14:textId="77777777" w:rsidR="000C606E" w:rsidRPr="008F13D6" w:rsidRDefault="000C606E" w:rsidP="000C606E">
      <w:pPr>
        <w:jc w:val="both"/>
        <w:rPr>
          <w:rFonts w:ascii="Calibri" w:hAnsi="Calibri" w:cs="Arial"/>
          <w:szCs w:val="24"/>
          <w:lang w:eastAsia="en-US"/>
        </w:rPr>
      </w:pPr>
    </w:p>
    <w:p w14:paraId="6999009B" w14:textId="77777777" w:rsidR="000C606E" w:rsidRPr="008F13D6" w:rsidRDefault="000C606E" w:rsidP="000C606E">
      <w:pPr>
        <w:numPr>
          <w:ilvl w:val="0"/>
          <w:numId w:val="18"/>
        </w:numPr>
        <w:jc w:val="both"/>
        <w:rPr>
          <w:rFonts w:ascii="Calibri" w:hAnsi="Calibri" w:cs="Arial"/>
          <w:szCs w:val="24"/>
          <w:lang w:eastAsia="en-US"/>
        </w:rPr>
      </w:pPr>
      <w:r w:rsidRPr="008F13D6">
        <w:rPr>
          <w:rFonts w:ascii="Calibri" w:hAnsi="Calibri" w:cs="Arial"/>
          <w:szCs w:val="24"/>
          <w:lang w:eastAsia="en-US"/>
        </w:rPr>
        <w:t xml:space="preserve">a Principal Certifying Authority has been appointed and Council has been notified of  appointment in accordance with Section 81(A)(2)(b) of the Environmental Planning &amp; Assessment Act, 1979 and Form 7 of Schedule 1 of the Regulations; and </w:t>
      </w:r>
    </w:p>
    <w:p w14:paraId="2DB935A4" w14:textId="77777777" w:rsidR="000C606E" w:rsidRPr="008F13D6" w:rsidRDefault="000C606E" w:rsidP="000C606E">
      <w:pPr>
        <w:jc w:val="both"/>
        <w:rPr>
          <w:rFonts w:ascii="Calibri" w:hAnsi="Calibri" w:cs="Arial"/>
          <w:szCs w:val="24"/>
          <w:lang w:eastAsia="en-US"/>
        </w:rPr>
      </w:pPr>
    </w:p>
    <w:p w14:paraId="354BADAB" w14:textId="77777777" w:rsidR="000C606E" w:rsidRPr="008F13D6" w:rsidRDefault="000C606E" w:rsidP="000C606E">
      <w:pPr>
        <w:numPr>
          <w:ilvl w:val="0"/>
          <w:numId w:val="18"/>
        </w:numPr>
        <w:jc w:val="both"/>
        <w:rPr>
          <w:rFonts w:ascii="Calibri" w:hAnsi="Calibri" w:cs="Arial"/>
          <w:szCs w:val="24"/>
          <w:lang w:eastAsia="en-US"/>
        </w:rPr>
      </w:pPr>
      <w:r w:rsidRPr="008F13D6">
        <w:rPr>
          <w:rFonts w:ascii="Calibri" w:hAnsi="Calibri" w:cs="Arial"/>
          <w:szCs w:val="24"/>
          <w:lang w:eastAsia="en-US"/>
        </w:rPr>
        <w:t xml:space="preserve">Council is given at least two days’ notice in writing of the intention to commence the building works. </w:t>
      </w:r>
    </w:p>
    <w:p w14:paraId="335251D6" w14:textId="77777777" w:rsidR="000C606E" w:rsidRPr="008F13D6" w:rsidRDefault="000C606E" w:rsidP="000C606E">
      <w:pPr>
        <w:jc w:val="both"/>
        <w:rPr>
          <w:rFonts w:ascii="Calibri" w:hAnsi="Calibri" w:cs="Arial"/>
          <w:szCs w:val="24"/>
          <w:lang w:eastAsia="en-US"/>
        </w:rPr>
      </w:pPr>
    </w:p>
    <w:p w14:paraId="781A5AFA"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The owner/applicant may make application to Council or an Accredited Certifier for the issue of a Construction Certificate and to be the Principal Certifying Authority.</w:t>
      </w:r>
    </w:p>
    <w:p w14:paraId="262119AA" w14:textId="77777777" w:rsidR="000C606E" w:rsidRPr="008F13D6" w:rsidRDefault="000C606E" w:rsidP="000C606E">
      <w:pPr>
        <w:tabs>
          <w:tab w:val="left" w:pos="227"/>
          <w:tab w:val="left" w:pos="425"/>
        </w:tabs>
        <w:ind w:left="1077" w:hanging="850"/>
        <w:jc w:val="both"/>
        <w:rPr>
          <w:rFonts w:ascii="Calibri" w:hAnsi="Calibri" w:cs="Arial"/>
          <w:szCs w:val="24"/>
          <w:lang w:eastAsia="en-US"/>
        </w:rPr>
      </w:pPr>
    </w:p>
    <w:p w14:paraId="5EE25783" w14:textId="77777777" w:rsidR="000C606E" w:rsidRPr="008F13D6" w:rsidRDefault="000C606E" w:rsidP="000C606E">
      <w:pPr>
        <w:pStyle w:val="Heading2"/>
        <w:numPr>
          <w:ilvl w:val="0"/>
          <w:numId w:val="16"/>
        </w:numPr>
        <w:tabs>
          <w:tab w:val="clear" w:pos="9072"/>
        </w:tabs>
        <w:ind w:left="0" w:right="0" w:hanging="450"/>
      </w:pPr>
      <w:r w:rsidRPr="008F13D6">
        <w:t>SERVICE AUTHORITIES</w:t>
      </w:r>
    </w:p>
    <w:p w14:paraId="2C4424BE" w14:textId="77777777" w:rsidR="000C606E" w:rsidRPr="008F13D6" w:rsidRDefault="000C606E" w:rsidP="000C606E">
      <w:pPr>
        <w:tabs>
          <w:tab w:val="left" w:pos="227"/>
          <w:tab w:val="left" w:pos="425"/>
        </w:tabs>
        <w:ind w:left="283" w:hanging="850"/>
        <w:jc w:val="both"/>
        <w:rPr>
          <w:rFonts w:ascii="Calibri" w:hAnsi="Calibri" w:cs="Arial"/>
          <w:b/>
          <w:szCs w:val="24"/>
          <w:lang w:eastAsia="en-US"/>
        </w:rPr>
      </w:pPr>
    </w:p>
    <w:p w14:paraId="4D4252EE" w14:textId="77777777" w:rsidR="000C606E" w:rsidRPr="008F13D6" w:rsidRDefault="000C606E" w:rsidP="000C606E">
      <w:pPr>
        <w:ind w:left="850" w:hanging="850"/>
        <w:jc w:val="both"/>
        <w:rPr>
          <w:rFonts w:ascii="Calibri" w:hAnsi="Calibri" w:cs="Arial"/>
          <w:szCs w:val="24"/>
          <w:lang w:eastAsia="en-US"/>
        </w:rPr>
      </w:pPr>
      <w:r w:rsidRPr="008F13D6">
        <w:rPr>
          <w:rFonts w:ascii="Calibri" w:hAnsi="Calibri" w:cs="Arial"/>
          <w:szCs w:val="24"/>
          <w:lang w:eastAsia="en-US"/>
        </w:rPr>
        <w:t>The applicant is to seek approval from Sydney Water regarding any possible modification to</w:t>
      </w:r>
    </w:p>
    <w:p w14:paraId="0474605D" w14:textId="77777777" w:rsidR="000C606E" w:rsidRPr="008F13D6" w:rsidRDefault="000C606E" w:rsidP="000C606E">
      <w:pPr>
        <w:ind w:left="850" w:hanging="850"/>
        <w:jc w:val="both"/>
        <w:rPr>
          <w:rFonts w:ascii="Calibri" w:hAnsi="Calibri" w:cs="Arial"/>
          <w:szCs w:val="24"/>
          <w:lang w:eastAsia="en-US"/>
        </w:rPr>
      </w:pPr>
      <w:r w:rsidRPr="008F13D6">
        <w:rPr>
          <w:rFonts w:ascii="Calibri" w:hAnsi="Calibri" w:cs="Arial"/>
          <w:szCs w:val="24"/>
          <w:lang w:eastAsia="en-US"/>
        </w:rPr>
        <w:t xml:space="preserve">the service </w:t>
      </w:r>
      <w:proofErr w:type="gramStart"/>
      <w:r w:rsidRPr="008F13D6">
        <w:rPr>
          <w:rFonts w:ascii="Calibri" w:hAnsi="Calibri" w:cs="Arial"/>
          <w:szCs w:val="24"/>
          <w:lang w:eastAsia="en-US"/>
        </w:rPr>
        <w:t>authorities</w:t>
      </w:r>
      <w:proofErr w:type="gramEnd"/>
      <w:r w:rsidRPr="008F13D6">
        <w:rPr>
          <w:rFonts w:ascii="Calibri" w:hAnsi="Calibri" w:cs="Arial"/>
          <w:szCs w:val="24"/>
          <w:lang w:eastAsia="en-US"/>
        </w:rPr>
        <w:t xml:space="preserve"> infrastructure prior to the issue of a Construction Certificate.</w:t>
      </w:r>
    </w:p>
    <w:p w14:paraId="7FA17279" w14:textId="77777777" w:rsidR="000C606E" w:rsidRPr="008F13D6" w:rsidRDefault="000C606E" w:rsidP="000C606E">
      <w:pPr>
        <w:tabs>
          <w:tab w:val="left" w:pos="227"/>
          <w:tab w:val="left" w:pos="425"/>
        </w:tabs>
        <w:ind w:left="283" w:hanging="850"/>
        <w:jc w:val="both"/>
        <w:rPr>
          <w:rFonts w:ascii="Calibri" w:hAnsi="Calibri" w:cs="Arial"/>
          <w:szCs w:val="24"/>
          <w:lang w:eastAsia="en-US"/>
        </w:rPr>
      </w:pPr>
    </w:p>
    <w:p w14:paraId="6FB18FFA" w14:textId="77777777" w:rsidR="000C606E" w:rsidRPr="008F13D6" w:rsidRDefault="000C606E" w:rsidP="000C606E">
      <w:pPr>
        <w:pStyle w:val="Heading2"/>
        <w:numPr>
          <w:ilvl w:val="0"/>
          <w:numId w:val="16"/>
        </w:numPr>
        <w:tabs>
          <w:tab w:val="clear" w:pos="9072"/>
        </w:tabs>
        <w:ind w:left="0" w:right="0" w:hanging="450"/>
      </w:pPr>
      <w:r w:rsidRPr="008F13D6">
        <w:t>ARCHITECT TO SUPERVISE DESIGN - CONSTRUCTION CERTIFICATE DOCUMENTATION</w:t>
      </w:r>
    </w:p>
    <w:p w14:paraId="09ED6C20" w14:textId="77777777" w:rsidR="000C606E" w:rsidRPr="008F13D6" w:rsidRDefault="000C606E" w:rsidP="000C606E">
      <w:pPr>
        <w:keepNext/>
        <w:tabs>
          <w:tab w:val="left" w:pos="227"/>
          <w:tab w:val="left" w:pos="425"/>
        </w:tabs>
        <w:ind w:left="283" w:hanging="850"/>
        <w:jc w:val="both"/>
        <w:rPr>
          <w:rFonts w:ascii="Calibri" w:hAnsi="Calibri" w:cs="Arial"/>
          <w:b/>
          <w:szCs w:val="24"/>
          <w:lang w:eastAsia="en-US"/>
        </w:rPr>
      </w:pPr>
    </w:p>
    <w:p w14:paraId="7459B64D"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The preparation of the Construction Certificate plans shall be supervised and be to the satisfaction of a qualified designer in accordance with the requirements of State Environmental Planning Policy No. 65 - Design Quality of Residential Flats.</w:t>
      </w:r>
    </w:p>
    <w:p w14:paraId="30B3AE65" w14:textId="77777777" w:rsidR="000C606E" w:rsidRPr="008F13D6" w:rsidRDefault="000C606E" w:rsidP="000C606E">
      <w:pPr>
        <w:jc w:val="both"/>
        <w:rPr>
          <w:rFonts w:ascii="Calibri" w:hAnsi="Calibri" w:cs="Arial"/>
          <w:szCs w:val="24"/>
          <w:lang w:eastAsia="en-US"/>
        </w:rPr>
      </w:pPr>
    </w:p>
    <w:p w14:paraId="78362D6F"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 xml:space="preserve">In accordance with clause 143a of the Environmental Planning and Assessment Regulations 2000, the Principal Certifying Authority must not issue a construction certificate unless it has received a design verification from a qualified designer, being a statement in which the qualified designer verifies that </w:t>
      </w:r>
      <w:r w:rsidRPr="008F13D6">
        <w:rPr>
          <w:rFonts w:ascii="Calibri" w:hAnsi="Calibri" w:cs="Arial"/>
          <w:szCs w:val="24"/>
          <w:lang w:eastAsia="en-US"/>
        </w:rPr>
        <w:lastRenderedPageBreak/>
        <w:t>the plans and specifications achieve or improve the design quality of the development for which development consent was granted.</w:t>
      </w:r>
    </w:p>
    <w:p w14:paraId="5179E5DF" w14:textId="77777777" w:rsidR="000C606E" w:rsidRPr="008F13D6" w:rsidRDefault="000C606E" w:rsidP="000C606E">
      <w:pPr>
        <w:ind w:left="283"/>
        <w:jc w:val="both"/>
        <w:rPr>
          <w:rFonts w:ascii="Calibri" w:hAnsi="Calibri" w:cs="Arial"/>
          <w:szCs w:val="24"/>
          <w:lang w:eastAsia="en-US"/>
        </w:rPr>
      </w:pPr>
    </w:p>
    <w:p w14:paraId="4C74813D" w14:textId="77777777" w:rsidR="000C606E" w:rsidRPr="008F13D6" w:rsidRDefault="000C606E" w:rsidP="000C606E">
      <w:pPr>
        <w:pStyle w:val="Heading2"/>
        <w:numPr>
          <w:ilvl w:val="0"/>
          <w:numId w:val="16"/>
        </w:numPr>
        <w:tabs>
          <w:tab w:val="clear" w:pos="9072"/>
        </w:tabs>
        <w:ind w:left="0" w:right="0" w:hanging="450"/>
      </w:pPr>
      <w:r w:rsidRPr="008F13D6">
        <w:t>HOARDING REQUIRED</w:t>
      </w:r>
    </w:p>
    <w:p w14:paraId="2C8EEA36" w14:textId="77777777" w:rsidR="000C606E" w:rsidRPr="008F13D6" w:rsidRDefault="000C606E" w:rsidP="000C606E">
      <w:pPr>
        <w:ind w:left="283"/>
        <w:jc w:val="both"/>
        <w:rPr>
          <w:rFonts w:ascii="Calibri" w:hAnsi="Calibri" w:cs="Arial"/>
          <w:szCs w:val="24"/>
          <w:lang w:eastAsia="en-US"/>
        </w:rPr>
      </w:pPr>
    </w:p>
    <w:p w14:paraId="01BBE66C"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 xml:space="preserve">An appropriate hoarding designed and constructed in accordance with the requirements of the Work Cover Authority being erected on the property alignments of the property, prior to the commencement of building operations, and such hoardings to be maintained </w:t>
      </w:r>
      <w:proofErr w:type="gramStart"/>
      <w:r w:rsidRPr="008F13D6">
        <w:rPr>
          <w:rFonts w:ascii="Calibri" w:hAnsi="Calibri" w:cs="Arial"/>
          <w:szCs w:val="24"/>
          <w:lang w:eastAsia="en-US"/>
        </w:rPr>
        <w:t>during the course of</w:t>
      </w:r>
      <w:proofErr w:type="gramEnd"/>
      <w:r w:rsidRPr="008F13D6">
        <w:rPr>
          <w:rFonts w:ascii="Calibri" w:hAnsi="Calibri" w:cs="Arial"/>
          <w:szCs w:val="24"/>
          <w:lang w:eastAsia="en-US"/>
        </w:rPr>
        <w:t xml:space="preserve"> building operations. Details of the hoarding are to be provided to Council prior to issue of the Construction Certificate.</w:t>
      </w:r>
    </w:p>
    <w:p w14:paraId="208377AE" w14:textId="77777777" w:rsidR="000C606E" w:rsidRPr="008F13D6" w:rsidRDefault="000C606E" w:rsidP="000C606E">
      <w:pPr>
        <w:jc w:val="both"/>
        <w:rPr>
          <w:rFonts w:ascii="Calibri" w:hAnsi="Calibri" w:cs="Arial"/>
          <w:szCs w:val="24"/>
          <w:lang w:eastAsia="en-US"/>
        </w:rPr>
      </w:pPr>
    </w:p>
    <w:p w14:paraId="6E931BC3"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Where the hoarding is to be erected over the footpath or any public place, the approval of Council must be obtained prior to the erection of the hoarding.</w:t>
      </w:r>
    </w:p>
    <w:p w14:paraId="1C9CF89C" w14:textId="77777777" w:rsidR="000C606E" w:rsidRPr="008F13D6" w:rsidRDefault="000C606E" w:rsidP="000C606E">
      <w:pPr>
        <w:ind w:left="283"/>
        <w:jc w:val="both"/>
        <w:rPr>
          <w:rFonts w:ascii="Calibri" w:hAnsi="Calibri" w:cs="Arial"/>
          <w:szCs w:val="24"/>
          <w:lang w:eastAsia="en-US"/>
        </w:rPr>
      </w:pPr>
    </w:p>
    <w:p w14:paraId="4CFA3A62" w14:textId="77777777" w:rsidR="000C606E" w:rsidRPr="008F13D6" w:rsidRDefault="000C606E" w:rsidP="000C606E">
      <w:pPr>
        <w:pStyle w:val="Heading2"/>
        <w:numPr>
          <w:ilvl w:val="0"/>
          <w:numId w:val="16"/>
        </w:numPr>
        <w:tabs>
          <w:tab w:val="clear" w:pos="9072"/>
        </w:tabs>
        <w:ind w:left="0" w:right="0" w:hanging="450"/>
      </w:pPr>
      <w:r w:rsidRPr="008F13D6">
        <w:t>GEOTECHNICAL ENGINEER’S REPORT</w:t>
      </w:r>
    </w:p>
    <w:p w14:paraId="369EA6E8" w14:textId="77777777" w:rsidR="000C606E" w:rsidRPr="008F13D6" w:rsidRDefault="000C606E" w:rsidP="000C606E">
      <w:pPr>
        <w:ind w:left="283" w:hanging="850"/>
        <w:jc w:val="both"/>
        <w:rPr>
          <w:rFonts w:ascii="Calibri" w:hAnsi="Calibri" w:cs="Arial"/>
          <w:szCs w:val="24"/>
          <w:lang w:eastAsia="en-US"/>
        </w:rPr>
      </w:pPr>
    </w:p>
    <w:p w14:paraId="7F75DBEF"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 xml:space="preserve">A geotechnical report, regarding the stability of the subject site and stating that damage should not occur to any adjoining premises as a result of the proposed bulk excavation, driven type piles and shoring works, is to be submitted to the Principal Certifying Authority and Council. The report is to be submitted prior to the issue of a Construction Certificate and commencement of any such works on the site. </w:t>
      </w:r>
    </w:p>
    <w:p w14:paraId="67834EDE" w14:textId="77777777" w:rsidR="000C606E" w:rsidRPr="008F13D6" w:rsidRDefault="000C606E" w:rsidP="000C606E">
      <w:pPr>
        <w:ind w:left="283" w:hanging="850"/>
        <w:jc w:val="both"/>
        <w:rPr>
          <w:rFonts w:ascii="Calibri" w:hAnsi="Calibri" w:cs="Arial"/>
          <w:szCs w:val="24"/>
          <w:lang w:eastAsia="en-US"/>
        </w:rPr>
      </w:pPr>
    </w:p>
    <w:p w14:paraId="33757BFB" w14:textId="77777777" w:rsidR="000C606E" w:rsidRPr="008F13D6" w:rsidRDefault="000C606E" w:rsidP="000C606E">
      <w:pPr>
        <w:pStyle w:val="Heading2"/>
        <w:numPr>
          <w:ilvl w:val="0"/>
          <w:numId w:val="16"/>
        </w:numPr>
        <w:tabs>
          <w:tab w:val="clear" w:pos="9072"/>
        </w:tabs>
        <w:ind w:left="0" w:right="0" w:hanging="450"/>
      </w:pPr>
      <w:r w:rsidRPr="008F13D6">
        <w:t>DETAILS OF BULK EXCAVATION, SHORING OR PILE CONSTRUCTION</w:t>
      </w:r>
    </w:p>
    <w:p w14:paraId="3D222426" w14:textId="77777777" w:rsidR="000C606E" w:rsidRPr="008F13D6" w:rsidRDefault="000C606E" w:rsidP="000C606E">
      <w:pPr>
        <w:keepNext/>
        <w:ind w:left="283"/>
        <w:jc w:val="both"/>
        <w:rPr>
          <w:rFonts w:ascii="Calibri" w:hAnsi="Calibri" w:cs="Arial"/>
          <w:b/>
          <w:szCs w:val="24"/>
          <w:lang w:eastAsia="en-US"/>
        </w:rPr>
      </w:pPr>
    </w:p>
    <w:p w14:paraId="61D1A915"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A report shall be prepared by a suitably qualified and practising Structural Engineer detailing the proposed methods of bulk excavation, shoring or pile construction, including details of vibration emissions and any possible damage which may occur to adjoining or nearby properties as a result of the proposed building and excavation works.  The Report shall be submitted to the Principal Certifying Authority and Council prior to the issue of a Construction Certificate.</w:t>
      </w:r>
    </w:p>
    <w:p w14:paraId="43507E51" w14:textId="77777777" w:rsidR="000C606E" w:rsidRPr="008F13D6" w:rsidRDefault="000C606E" w:rsidP="000C606E">
      <w:pPr>
        <w:ind w:firstLine="720"/>
        <w:jc w:val="both"/>
        <w:rPr>
          <w:rFonts w:ascii="Calibri" w:hAnsi="Calibri" w:cs="Arial"/>
          <w:szCs w:val="24"/>
          <w:lang w:eastAsia="en-US"/>
        </w:rPr>
      </w:pPr>
    </w:p>
    <w:p w14:paraId="020AD4A7"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Any practices or procedures specified in the Structural Engineer's report in relation to the avoidance or minimisation of structural damage to adjoining properties are to be fully complied with and incorporated into the plans and specifications together with the Construction Certificate.</w:t>
      </w:r>
    </w:p>
    <w:p w14:paraId="748CBB5E" w14:textId="77777777" w:rsidR="000C606E" w:rsidRPr="008F13D6" w:rsidRDefault="000C606E" w:rsidP="000C606E">
      <w:pPr>
        <w:ind w:left="720"/>
        <w:jc w:val="both"/>
        <w:rPr>
          <w:rFonts w:ascii="Calibri" w:hAnsi="Calibri" w:cs="Arial"/>
          <w:szCs w:val="24"/>
          <w:lang w:eastAsia="en-US"/>
        </w:rPr>
      </w:pPr>
    </w:p>
    <w:p w14:paraId="55FD07E6" w14:textId="77777777" w:rsidR="000C606E" w:rsidRPr="008F13D6" w:rsidRDefault="000C606E" w:rsidP="000C606E">
      <w:pPr>
        <w:pStyle w:val="Heading2"/>
        <w:numPr>
          <w:ilvl w:val="0"/>
          <w:numId w:val="16"/>
        </w:numPr>
        <w:tabs>
          <w:tab w:val="clear" w:pos="9072"/>
        </w:tabs>
        <w:ind w:left="0" w:right="0" w:hanging="450"/>
      </w:pPr>
      <w:r w:rsidRPr="008F13D6">
        <w:t>SITE WASTE AND RECYCLING MANAGEMENT PLAN</w:t>
      </w:r>
    </w:p>
    <w:p w14:paraId="6724F1F9" w14:textId="77777777" w:rsidR="000C606E" w:rsidRPr="008F13D6" w:rsidRDefault="000C606E" w:rsidP="000C606E">
      <w:pPr>
        <w:keepNext/>
        <w:ind w:left="283" w:hanging="850"/>
        <w:jc w:val="both"/>
        <w:rPr>
          <w:rFonts w:ascii="Calibri" w:hAnsi="Calibri" w:cs="Arial"/>
          <w:b/>
          <w:szCs w:val="24"/>
          <w:lang w:eastAsia="en-US"/>
        </w:rPr>
      </w:pPr>
    </w:p>
    <w:p w14:paraId="0F63BB1F"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A Site Waste and Recycling Management Plan (SWRMP) Checklist 2 shall be submitted to the Principal Certifying Authority for approval in accordance with Part G1, Waverley DCP 2010 prior to the issue of the Construction Certificate.  In this regard, Council expects demolition and excavated material to be reused and/or recycled wherever possible.</w:t>
      </w:r>
    </w:p>
    <w:p w14:paraId="000E49B1" w14:textId="77777777" w:rsidR="000C606E" w:rsidRPr="008F13D6" w:rsidRDefault="000C606E" w:rsidP="000C606E">
      <w:pPr>
        <w:jc w:val="both"/>
        <w:rPr>
          <w:rFonts w:ascii="Calibri" w:hAnsi="Calibri" w:cs="Arial"/>
          <w:szCs w:val="24"/>
          <w:lang w:eastAsia="en-US"/>
        </w:rPr>
      </w:pPr>
    </w:p>
    <w:p w14:paraId="3F2DABF8"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 xml:space="preserve">The builder and all subcontractors </w:t>
      </w:r>
      <w:proofErr w:type="gramStart"/>
      <w:r w:rsidRPr="008F13D6">
        <w:rPr>
          <w:rFonts w:ascii="Calibri" w:hAnsi="Calibri" w:cs="Arial"/>
          <w:szCs w:val="24"/>
          <w:lang w:eastAsia="en-US"/>
        </w:rPr>
        <w:t>shall comply with the approved SWRMP Part 1 and 2 at all times</w:t>
      </w:r>
      <w:proofErr w:type="gramEnd"/>
      <w:r w:rsidRPr="008F13D6">
        <w:rPr>
          <w:rFonts w:ascii="Calibri" w:hAnsi="Calibri" w:cs="Arial"/>
          <w:szCs w:val="24"/>
          <w:lang w:eastAsia="en-US"/>
        </w:rPr>
        <w:t xml:space="preserve"> during construction.  At least one copy of the SWRMP </w:t>
      </w:r>
      <w:proofErr w:type="gramStart"/>
      <w:r w:rsidRPr="008F13D6">
        <w:rPr>
          <w:rFonts w:ascii="Calibri" w:hAnsi="Calibri" w:cs="Arial"/>
          <w:szCs w:val="24"/>
          <w:lang w:eastAsia="en-US"/>
        </w:rPr>
        <w:t>is to be available on site at all times</w:t>
      </w:r>
      <w:proofErr w:type="gramEnd"/>
      <w:r w:rsidRPr="008F13D6">
        <w:rPr>
          <w:rFonts w:ascii="Calibri" w:hAnsi="Calibri" w:cs="Arial"/>
          <w:szCs w:val="24"/>
          <w:lang w:eastAsia="en-US"/>
        </w:rPr>
        <w:t xml:space="preserve"> during construction. Copies of demolition and construction waste dockets that verify the facility that received the material for recycling or disposal and the quantity of waste received, </w:t>
      </w:r>
      <w:proofErr w:type="gramStart"/>
      <w:r w:rsidRPr="008F13D6">
        <w:rPr>
          <w:rFonts w:ascii="Calibri" w:hAnsi="Calibri" w:cs="Arial"/>
          <w:szCs w:val="24"/>
          <w:lang w:eastAsia="en-US"/>
        </w:rPr>
        <w:t>must be retained on site at all times</w:t>
      </w:r>
      <w:proofErr w:type="gramEnd"/>
      <w:r w:rsidRPr="008F13D6">
        <w:rPr>
          <w:rFonts w:ascii="Calibri" w:hAnsi="Calibri" w:cs="Arial"/>
          <w:szCs w:val="24"/>
          <w:lang w:eastAsia="en-US"/>
        </w:rPr>
        <w:t xml:space="preserve"> during construction.</w:t>
      </w:r>
    </w:p>
    <w:p w14:paraId="562B2A6D" w14:textId="77777777" w:rsidR="000C606E" w:rsidRPr="008F13D6" w:rsidRDefault="000C606E" w:rsidP="000C606E">
      <w:pPr>
        <w:ind w:left="283"/>
        <w:jc w:val="both"/>
        <w:rPr>
          <w:rFonts w:ascii="Calibri" w:hAnsi="Calibri" w:cs="Arial"/>
          <w:szCs w:val="24"/>
          <w:lang w:eastAsia="en-US"/>
        </w:rPr>
      </w:pPr>
    </w:p>
    <w:p w14:paraId="51077D33" w14:textId="77777777" w:rsidR="000C606E" w:rsidRPr="008F13D6" w:rsidRDefault="000C606E" w:rsidP="000C606E">
      <w:pPr>
        <w:pStyle w:val="Heading2"/>
        <w:numPr>
          <w:ilvl w:val="0"/>
          <w:numId w:val="16"/>
        </w:numPr>
        <w:tabs>
          <w:tab w:val="clear" w:pos="9072"/>
        </w:tabs>
        <w:ind w:left="0" w:right="0" w:hanging="450"/>
      </w:pPr>
      <w:r w:rsidRPr="008F13D6">
        <w:t xml:space="preserve">WASTE STORAGE AREA </w:t>
      </w:r>
    </w:p>
    <w:p w14:paraId="275AF30F" w14:textId="77777777" w:rsidR="000C606E" w:rsidRPr="008F13D6" w:rsidRDefault="000C606E" w:rsidP="000C606E">
      <w:pPr>
        <w:ind w:left="283"/>
        <w:jc w:val="both"/>
        <w:rPr>
          <w:rFonts w:ascii="Calibri" w:hAnsi="Calibri" w:cs="Arial"/>
          <w:szCs w:val="24"/>
          <w:lang w:eastAsia="en-US"/>
        </w:rPr>
      </w:pPr>
    </w:p>
    <w:p w14:paraId="672B3EA5" w14:textId="77777777" w:rsidR="000C606E" w:rsidRPr="008F13D6" w:rsidRDefault="000C606E" w:rsidP="000C606E">
      <w:pPr>
        <w:tabs>
          <w:tab w:val="left" w:pos="284"/>
        </w:tabs>
        <w:jc w:val="both"/>
        <w:rPr>
          <w:rFonts w:ascii="Calibri" w:hAnsi="Calibri" w:cs="Arial"/>
          <w:szCs w:val="22"/>
          <w:lang w:eastAsia="en-US"/>
        </w:rPr>
      </w:pPr>
      <w:r w:rsidRPr="008F13D6">
        <w:rPr>
          <w:rFonts w:ascii="Calibri" w:hAnsi="Calibri" w:cs="Arial"/>
          <w:szCs w:val="22"/>
          <w:lang w:eastAsia="en-US"/>
        </w:rPr>
        <w:t xml:space="preserve">Based on the proposed floor space, the applicant would be required to have a bin allocation of 30x240L MGB for waste to be collected weekly, 10x 240L MGB for paper/cardboard and 6x240L MGB for co-mingled recycling to be collected weekly. </w:t>
      </w:r>
    </w:p>
    <w:p w14:paraId="010F22A0" w14:textId="77777777" w:rsidR="000C606E" w:rsidRPr="008F13D6" w:rsidRDefault="000C606E" w:rsidP="000C606E">
      <w:pPr>
        <w:tabs>
          <w:tab w:val="left" w:pos="284"/>
        </w:tabs>
        <w:ind w:left="1"/>
        <w:jc w:val="both"/>
        <w:rPr>
          <w:rFonts w:ascii="Calibri" w:hAnsi="Calibri" w:cs="Arial"/>
          <w:szCs w:val="22"/>
          <w:lang w:eastAsia="en-US"/>
        </w:rPr>
      </w:pPr>
    </w:p>
    <w:p w14:paraId="3CB01011" w14:textId="77777777" w:rsidR="000C606E" w:rsidRPr="008F13D6" w:rsidRDefault="000C606E" w:rsidP="000C606E">
      <w:pPr>
        <w:tabs>
          <w:tab w:val="left" w:pos="284"/>
        </w:tabs>
        <w:jc w:val="both"/>
        <w:rPr>
          <w:rFonts w:ascii="Calibri" w:hAnsi="Calibri" w:cs="Arial"/>
          <w:szCs w:val="22"/>
          <w:lang w:eastAsia="en-US"/>
        </w:rPr>
      </w:pPr>
      <w:r w:rsidRPr="008F13D6">
        <w:rPr>
          <w:rFonts w:ascii="Calibri" w:hAnsi="Calibri" w:cs="Arial"/>
          <w:szCs w:val="22"/>
          <w:lang w:eastAsia="en-US"/>
        </w:rPr>
        <w:t xml:space="preserve">An amended plan is to be submitted to the Principal Certifying Authority prior to the issue of a Construction Certificate.  The applicant is encouraged to discuss waste collection with the council.  </w:t>
      </w:r>
    </w:p>
    <w:p w14:paraId="49654201" w14:textId="77777777" w:rsidR="000C606E" w:rsidRPr="008F13D6" w:rsidRDefault="000C606E" w:rsidP="000C606E">
      <w:pPr>
        <w:tabs>
          <w:tab w:val="left" w:pos="284"/>
        </w:tabs>
        <w:ind w:left="284"/>
        <w:jc w:val="both"/>
        <w:rPr>
          <w:rFonts w:ascii="Calibri" w:hAnsi="Calibri" w:cs="Arial"/>
          <w:szCs w:val="24"/>
          <w:lang w:eastAsia="en-US"/>
        </w:rPr>
      </w:pPr>
    </w:p>
    <w:p w14:paraId="4CA1FFE5" w14:textId="77777777" w:rsidR="000C606E" w:rsidRPr="008F13D6" w:rsidRDefault="000C606E" w:rsidP="000C606E">
      <w:pPr>
        <w:pStyle w:val="Heading2"/>
        <w:numPr>
          <w:ilvl w:val="0"/>
          <w:numId w:val="16"/>
        </w:numPr>
        <w:tabs>
          <w:tab w:val="clear" w:pos="9072"/>
        </w:tabs>
        <w:ind w:left="0" w:right="0" w:hanging="450"/>
      </w:pPr>
      <w:r w:rsidRPr="008F13D6">
        <w:t>EROSION, SEDIMENT AND POLLUTION CONTROL</w:t>
      </w:r>
    </w:p>
    <w:p w14:paraId="7DE2E4BB" w14:textId="77777777" w:rsidR="000C606E" w:rsidRPr="008F13D6" w:rsidRDefault="000C606E" w:rsidP="000C606E">
      <w:pPr>
        <w:ind w:left="283"/>
        <w:jc w:val="both"/>
        <w:rPr>
          <w:rFonts w:ascii="Calibri" w:hAnsi="Calibri" w:cs="Arial"/>
          <w:szCs w:val="24"/>
          <w:lang w:eastAsia="en-US"/>
        </w:rPr>
      </w:pPr>
    </w:p>
    <w:p w14:paraId="046DD365"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Erosion, sediment and pollution control measures are to be implemented on this site. These measures are to be in accordance with Council's Stormwater Policy and are to be implemented prior to commencement of any work or activities on or around the site. Details of these measures are to be submitted to the Principal Certifying Authority prior to the issuing of a Construction Certificate.</w:t>
      </w:r>
    </w:p>
    <w:p w14:paraId="04538E1B" w14:textId="77777777" w:rsidR="000C606E" w:rsidRPr="008F13D6" w:rsidRDefault="000C606E" w:rsidP="000C606E">
      <w:pPr>
        <w:ind w:left="283"/>
        <w:jc w:val="both"/>
        <w:rPr>
          <w:rFonts w:ascii="Calibri" w:hAnsi="Calibri" w:cs="Arial"/>
          <w:szCs w:val="24"/>
          <w:lang w:eastAsia="en-US"/>
        </w:rPr>
      </w:pPr>
    </w:p>
    <w:p w14:paraId="147F4F11" w14:textId="77777777" w:rsidR="000C606E" w:rsidRPr="008F13D6" w:rsidRDefault="000C606E" w:rsidP="000C606E">
      <w:pPr>
        <w:pStyle w:val="Heading2"/>
        <w:numPr>
          <w:ilvl w:val="0"/>
          <w:numId w:val="16"/>
        </w:numPr>
        <w:tabs>
          <w:tab w:val="clear" w:pos="9072"/>
        </w:tabs>
        <w:ind w:left="0" w:right="0" w:hanging="450"/>
      </w:pPr>
      <w:r w:rsidRPr="008F13D6">
        <w:t>ESSENTIAL SERVICES - EXISTING BUILDING</w:t>
      </w:r>
    </w:p>
    <w:p w14:paraId="73090DEC" w14:textId="77777777" w:rsidR="000C606E" w:rsidRPr="008F13D6" w:rsidRDefault="000C606E" w:rsidP="000C606E">
      <w:pPr>
        <w:ind w:left="283"/>
        <w:jc w:val="both"/>
        <w:rPr>
          <w:rFonts w:ascii="Calibri" w:hAnsi="Calibri" w:cs="Arial"/>
          <w:szCs w:val="24"/>
          <w:lang w:eastAsia="en-US"/>
        </w:rPr>
      </w:pPr>
    </w:p>
    <w:p w14:paraId="3D681344"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Details of the currently implemented and proposed essential fire safety measures shall be submitted to Council, with the Construction Certificate, in the form of a Fire Safety Schedule. This Schedule shall be prepared by a person competent to do so and shall specify the minimum standard of performance for each essential fire safety measure included in the Schedule.</w:t>
      </w:r>
    </w:p>
    <w:p w14:paraId="5CB7ED58" w14:textId="77777777" w:rsidR="000C606E" w:rsidRPr="008F13D6" w:rsidRDefault="000C606E" w:rsidP="000C606E">
      <w:pPr>
        <w:jc w:val="both"/>
        <w:rPr>
          <w:rFonts w:ascii="Calibri" w:hAnsi="Calibri" w:cs="Arial"/>
          <w:szCs w:val="24"/>
          <w:lang w:eastAsia="en-US"/>
        </w:rPr>
      </w:pPr>
    </w:p>
    <w:p w14:paraId="17193A6A"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At the completion of the installation, a Final Fire Safety Certificate shall be attached to the Occupation Certificate, certifying that each essential fire safety measure specified within the current Fire Safety Schedule:</w:t>
      </w:r>
    </w:p>
    <w:p w14:paraId="3DE2A822" w14:textId="77777777" w:rsidR="000C606E" w:rsidRPr="008F13D6" w:rsidRDefault="000C606E" w:rsidP="000C606E">
      <w:pPr>
        <w:jc w:val="both"/>
        <w:rPr>
          <w:rFonts w:ascii="Calibri" w:hAnsi="Calibri" w:cs="Arial"/>
          <w:szCs w:val="24"/>
          <w:lang w:eastAsia="en-US"/>
        </w:rPr>
      </w:pPr>
    </w:p>
    <w:p w14:paraId="3B58FFF6" w14:textId="77777777" w:rsidR="000C606E" w:rsidRPr="008F13D6" w:rsidRDefault="000C606E" w:rsidP="000C606E">
      <w:pPr>
        <w:numPr>
          <w:ilvl w:val="0"/>
          <w:numId w:val="9"/>
        </w:numPr>
        <w:tabs>
          <w:tab w:val="clear" w:pos="357"/>
          <w:tab w:val="num" w:pos="283"/>
        </w:tabs>
        <w:ind w:left="73" w:hanging="73"/>
        <w:jc w:val="both"/>
        <w:rPr>
          <w:rFonts w:ascii="Calibri" w:hAnsi="Calibri" w:cs="Arial"/>
          <w:szCs w:val="24"/>
          <w:lang w:eastAsia="en-US"/>
        </w:rPr>
      </w:pPr>
      <w:r w:rsidRPr="008F13D6">
        <w:rPr>
          <w:rFonts w:ascii="Calibri" w:hAnsi="Calibri" w:cs="Arial"/>
          <w:szCs w:val="24"/>
          <w:lang w:eastAsia="en-US"/>
        </w:rPr>
        <w:t>has been assessed by a properly qualified person; and</w:t>
      </w:r>
    </w:p>
    <w:p w14:paraId="60605183" w14:textId="77777777" w:rsidR="000C606E" w:rsidRPr="008F13D6" w:rsidRDefault="000C606E" w:rsidP="000C606E">
      <w:pPr>
        <w:tabs>
          <w:tab w:val="num" w:pos="567"/>
        </w:tabs>
        <w:ind w:hanging="73"/>
        <w:jc w:val="both"/>
        <w:rPr>
          <w:rFonts w:ascii="Calibri" w:hAnsi="Calibri" w:cs="Arial"/>
          <w:szCs w:val="24"/>
          <w:lang w:eastAsia="en-US"/>
        </w:rPr>
      </w:pPr>
    </w:p>
    <w:p w14:paraId="6A2403ED" w14:textId="77777777" w:rsidR="000C606E" w:rsidRPr="008F13D6" w:rsidRDefault="000C606E" w:rsidP="000C606E">
      <w:pPr>
        <w:numPr>
          <w:ilvl w:val="0"/>
          <w:numId w:val="9"/>
        </w:numPr>
        <w:tabs>
          <w:tab w:val="clear" w:pos="357"/>
          <w:tab w:val="num" w:pos="283"/>
        </w:tabs>
        <w:ind w:left="283" w:hanging="283"/>
        <w:jc w:val="both"/>
        <w:rPr>
          <w:rFonts w:ascii="Calibri" w:hAnsi="Calibri" w:cs="Arial"/>
          <w:szCs w:val="24"/>
          <w:lang w:eastAsia="en-US"/>
        </w:rPr>
      </w:pPr>
      <w:r w:rsidRPr="008F13D6">
        <w:rPr>
          <w:rFonts w:ascii="Calibri" w:hAnsi="Calibri" w:cs="Arial"/>
          <w:szCs w:val="24"/>
          <w:lang w:eastAsia="en-US"/>
        </w:rPr>
        <w:t xml:space="preserve"> found to be capable of performing to at least the standard required by the current Fire   Safety Schedule for the building for which the Certificate is issued.</w:t>
      </w:r>
    </w:p>
    <w:p w14:paraId="02B7862D" w14:textId="77777777" w:rsidR="000C606E" w:rsidRPr="008F13D6" w:rsidRDefault="000C606E" w:rsidP="000C606E">
      <w:pPr>
        <w:tabs>
          <w:tab w:val="num" w:pos="567"/>
        </w:tabs>
        <w:ind w:left="566" w:hanging="73"/>
        <w:jc w:val="both"/>
        <w:rPr>
          <w:rFonts w:ascii="Calibri" w:hAnsi="Calibri" w:cs="Arial"/>
          <w:szCs w:val="24"/>
          <w:lang w:eastAsia="en-US"/>
        </w:rPr>
      </w:pPr>
    </w:p>
    <w:p w14:paraId="55A30F1D" w14:textId="77777777" w:rsidR="000C606E" w:rsidRPr="008F13D6" w:rsidRDefault="000C606E" w:rsidP="000C606E">
      <w:pPr>
        <w:pStyle w:val="Heading2"/>
        <w:numPr>
          <w:ilvl w:val="0"/>
          <w:numId w:val="16"/>
        </w:numPr>
        <w:tabs>
          <w:tab w:val="clear" w:pos="9072"/>
        </w:tabs>
        <w:ind w:left="0" w:right="0" w:hanging="450"/>
      </w:pPr>
      <w:r w:rsidRPr="008F13D6">
        <w:t xml:space="preserve">CONSTRUCTION VEHICLE AND PEDESTRIAN PLAN OF MANAGEMENT </w:t>
      </w:r>
      <w:r w:rsidRPr="008F13D6">
        <w:rPr>
          <w:rFonts w:cs="Arial"/>
        </w:rPr>
        <w:t xml:space="preserve">(AMENDED DA-125/2012/A) </w:t>
      </w:r>
    </w:p>
    <w:p w14:paraId="6B87B02A" w14:textId="77777777" w:rsidR="000C606E" w:rsidRPr="008F13D6" w:rsidRDefault="000C606E" w:rsidP="000C606E">
      <w:pPr>
        <w:keepNext/>
        <w:ind w:left="850" w:hanging="850"/>
        <w:jc w:val="both"/>
        <w:rPr>
          <w:rFonts w:ascii="Calibri" w:hAnsi="Calibri" w:cs="Arial"/>
          <w:b/>
          <w:szCs w:val="24"/>
          <w:lang w:eastAsia="en-US"/>
        </w:rPr>
      </w:pPr>
    </w:p>
    <w:p w14:paraId="4F7E29ED" w14:textId="77777777" w:rsidR="000C606E" w:rsidRPr="008F13D6" w:rsidRDefault="000C606E" w:rsidP="000C606E">
      <w:pPr>
        <w:rPr>
          <w:rFonts w:ascii="Calibri" w:hAnsi="Calibri"/>
          <w:szCs w:val="22"/>
        </w:rPr>
      </w:pPr>
      <w:r w:rsidRPr="008F13D6">
        <w:rPr>
          <w:rFonts w:ascii="Calibri" w:hAnsi="Calibri"/>
          <w:szCs w:val="22"/>
        </w:rPr>
        <w:t>Prior to the issue of a Construction Certificate, the applicant shall submit a relevant “Construction Vehicle and Pedestrian Plan of Management” (CVPPM) for the approval of the Executive Manager, Creating Waverley</w:t>
      </w:r>
    </w:p>
    <w:p w14:paraId="361B4DE1" w14:textId="77777777" w:rsidR="000C606E" w:rsidRPr="008F13D6" w:rsidRDefault="000C606E" w:rsidP="000C606E">
      <w:pPr>
        <w:autoSpaceDE w:val="0"/>
        <w:autoSpaceDN w:val="0"/>
        <w:adjustRightInd w:val="0"/>
        <w:ind w:left="1134"/>
        <w:rPr>
          <w:rFonts w:ascii="Calibri" w:hAnsi="Calibri" w:cs="Calibri"/>
          <w:color w:val="000000"/>
          <w:szCs w:val="22"/>
        </w:rPr>
      </w:pPr>
    </w:p>
    <w:p w14:paraId="50876FFA" w14:textId="77777777" w:rsidR="000C606E" w:rsidRPr="008F13D6" w:rsidRDefault="000C606E" w:rsidP="000C606E">
      <w:pPr>
        <w:autoSpaceDE w:val="0"/>
        <w:autoSpaceDN w:val="0"/>
        <w:adjustRightInd w:val="0"/>
        <w:rPr>
          <w:rFonts w:ascii="Calibri" w:hAnsi="Calibri" w:cs="Calibri"/>
          <w:color w:val="000000"/>
          <w:szCs w:val="22"/>
        </w:rPr>
      </w:pPr>
      <w:r w:rsidRPr="008F13D6">
        <w:rPr>
          <w:rFonts w:ascii="Calibri" w:hAnsi="Calibri" w:cs="Calibri"/>
          <w:color w:val="000000"/>
          <w:szCs w:val="22"/>
        </w:rPr>
        <w:t>The CVPPM shall provide, but not be limited to, details of the following:</w:t>
      </w:r>
    </w:p>
    <w:p w14:paraId="76DFAF58" w14:textId="77777777" w:rsidR="000C606E" w:rsidRPr="008F13D6" w:rsidRDefault="000C606E" w:rsidP="000C606E">
      <w:pPr>
        <w:autoSpaceDE w:val="0"/>
        <w:autoSpaceDN w:val="0"/>
        <w:adjustRightInd w:val="0"/>
        <w:ind w:left="1134"/>
        <w:rPr>
          <w:rFonts w:ascii="Calibri" w:hAnsi="Calibri" w:cs="Calibri"/>
          <w:color w:val="000000"/>
          <w:szCs w:val="22"/>
        </w:rPr>
      </w:pPr>
    </w:p>
    <w:p w14:paraId="7E56C7E3" w14:textId="77777777" w:rsidR="000C606E" w:rsidRPr="008F13D6" w:rsidRDefault="000C606E" w:rsidP="000C606E">
      <w:pPr>
        <w:numPr>
          <w:ilvl w:val="0"/>
          <w:numId w:val="11"/>
        </w:numPr>
        <w:autoSpaceDE w:val="0"/>
        <w:autoSpaceDN w:val="0"/>
        <w:adjustRightInd w:val="0"/>
        <w:ind w:left="360"/>
        <w:jc w:val="both"/>
        <w:rPr>
          <w:rFonts w:ascii="Calibri" w:hAnsi="Calibri" w:cs="Calibri"/>
          <w:color w:val="000000"/>
          <w:szCs w:val="22"/>
        </w:rPr>
      </w:pPr>
      <w:r w:rsidRPr="008F13D6">
        <w:rPr>
          <w:rFonts w:ascii="Calibri" w:hAnsi="Calibri" w:cs="Calibri"/>
          <w:color w:val="000000"/>
          <w:szCs w:val="22"/>
        </w:rPr>
        <w:t xml:space="preserve">The proposed route to be taken by demolition/construction vehicles in the Council area when accessing and exiting the site.  </w:t>
      </w:r>
      <w:r w:rsidRPr="008F13D6">
        <w:rPr>
          <w:rFonts w:ascii="Calibri" w:hAnsi="Calibri" w:cs="Calibri"/>
          <w:b/>
          <w:color w:val="000000"/>
          <w:szCs w:val="22"/>
        </w:rPr>
        <w:t>Note:</w:t>
      </w:r>
      <w:r w:rsidRPr="008F13D6">
        <w:rPr>
          <w:rFonts w:ascii="Calibri" w:hAnsi="Calibri" w:cs="Calibri"/>
          <w:color w:val="000000"/>
          <w:szCs w:val="22"/>
        </w:rPr>
        <w:t xml:space="preserve"> Vehicular access to the site via the vacant land between No.3 and No.7 Tamarama Street is not permitted at any time.</w:t>
      </w:r>
    </w:p>
    <w:p w14:paraId="623F58A8" w14:textId="77777777" w:rsidR="000C606E" w:rsidRPr="008F13D6" w:rsidRDefault="000C606E" w:rsidP="000C606E">
      <w:pPr>
        <w:numPr>
          <w:ilvl w:val="0"/>
          <w:numId w:val="11"/>
        </w:numPr>
        <w:ind w:left="360"/>
        <w:contextualSpacing/>
        <w:rPr>
          <w:rFonts w:ascii="Calibri" w:hAnsi="Calibri"/>
          <w:szCs w:val="22"/>
        </w:rPr>
      </w:pPr>
      <w:r w:rsidRPr="008F13D6">
        <w:rPr>
          <w:rFonts w:ascii="Calibri" w:hAnsi="Calibri"/>
          <w:szCs w:val="22"/>
        </w:rPr>
        <w:t xml:space="preserve">Vehicular access to and from the site for all vehicles during all phases of the development shall be via Bondi Road, Denham Street and Illawong Avenue. </w:t>
      </w:r>
    </w:p>
    <w:p w14:paraId="3339155A" w14:textId="77777777" w:rsidR="000C606E" w:rsidRPr="008F13D6" w:rsidRDefault="000C606E" w:rsidP="000C606E">
      <w:pPr>
        <w:numPr>
          <w:ilvl w:val="0"/>
          <w:numId w:val="11"/>
        </w:numPr>
        <w:autoSpaceDE w:val="0"/>
        <w:autoSpaceDN w:val="0"/>
        <w:adjustRightInd w:val="0"/>
        <w:ind w:left="360"/>
        <w:jc w:val="both"/>
        <w:rPr>
          <w:rFonts w:ascii="Calibri" w:hAnsi="Calibri" w:cs="Calibri"/>
          <w:color w:val="000000"/>
          <w:szCs w:val="22"/>
        </w:rPr>
      </w:pPr>
      <w:r w:rsidRPr="008F13D6">
        <w:rPr>
          <w:rFonts w:ascii="Calibri" w:hAnsi="Calibri" w:cs="Calibri"/>
          <w:color w:val="000000"/>
          <w:szCs w:val="22"/>
        </w:rPr>
        <w:t>The type, size and number of demolition/construction vehicles for each of the separate phases of the development. Trucks with dog trailers and semi-trailers may not be approved for use if it is considered with the information provided that:</w:t>
      </w:r>
    </w:p>
    <w:p w14:paraId="2FF4DBE3" w14:textId="77777777" w:rsidR="000C606E" w:rsidRPr="008F13D6" w:rsidRDefault="000C606E" w:rsidP="000C606E">
      <w:pPr>
        <w:numPr>
          <w:ilvl w:val="1"/>
          <w:numId w:val="11"/>
        </w:numPr>
        <w:autoSpaceDE w:val="0"/>
        <w:autoSpaceDN w:val="0"/>
        <w:adjustRightInd w:val="0"/>
        <w:ind w:left="1080"/>
        <w:jc w:val="both"/>
        <w:rPr>
          <w:rFonts w:ascii="Calibri" w:hAnsi="Calibri" w:cs="Calibri"/>
          <w:color w:val="000000"/>
          <w:szCs w:val="22"/>
        </w:rPr>
      </w:pPr>
      <w:r w:rsidRPr="008F13D6">
        <w:rPr>
          <w:rFonts w:ascii="Calibri" w:hAnsi="Calibri" w:cs="Calibri"/>
          <w:color w:val="000000"/>
          <w:szCs w:val="22"/>
        </w:rPr>
        <w:t xml:space="preserve">such vehicles cannot adequately and safely gain access to and from the site or </w:t>
      </w:r>
    </w:p>
    <w:p w14:paraId="5FA46429" w14:textId="77777777" w:rsidR="000C606E" w:rsidRPr="008F13D6" w:rsidRDefault="000C606E" w:rsidP="000C606E">
      <w:pPr>
        <w:numPr>
          <w:ilvl w:val="1"/>
          <w:numId w:val="11"/>
        </w:numPr>
        <w:autoSpaceDE w:val="0"/>
        <w:autoSpaceDN w:val="0"/>
        <w:adjustRightInd w:val="0"/>
        <w:ind w:left="1080"/>
        <w:jc w:val="both"/>
        <w:rPr>
          <w:rFonts w:ascii="Calibri" w:hAnsi="Calibri" w:cs="Calibri"/>
          <w:color w:val="000000"/>
          <w:szCs w:val="22"/>
        </w:rPr>
      </w:pPr>
      <w:r w:rsidRPr="008F13D6">
        <w:rPr>
          <w:rFonts w:ascii="Calibri" w:hAnsi="Calibri" w:cs="Calibri"/>
          <w:color w:val="000000"/>
          <w:szCs w:val="22"/>
        </w:rPr>
        <w:t xml:space="preserve">access into or out of the site may not </w:t>
      </w:r>
      <w:proofErr w:type="gramStart"/>
      <w:r w:rsidRPr="008F13D6">
        <w:rPr>
          <w:rFonts w:ascii="Calibri" w:hAnsi="Calibri" w:cs="Calibri"/>
          <w:color w:val="000000"/>
          <w:szCs w:val="22"/>
        </w:rPr>
        <w:t>be not</w:t>
      </w:r>
      <w:proofErr w:type="gramEnd"/>
      <w:r w:rsidRPr="008F13D6">
        <w:rPr>
          <w:rFonts w:ascii="Calibri" w:hAnsi="Calibri" w:cs="Calibri"/>
          <w:color w:val="000000"/>
          <w:szCs w:val="22"/>
        </w:rPr>
        <w:t xml:space="preserve"> possible without the need to remove an unsatisfactory number of vehicles parked on the roadway adjacent to or opposite the site.</w:t>
      </w:r>
    </w:p>
    <w:p w14:paraId="40A36AC9" w14:textId="77777777" w:rsidR="000C606E" w:rsidRPr="008F13D6" w:rsidRDefault="000C606E" w:rsidP="000C606E">
      <w:pPr>
        <w:numPr>
          <w:ilvl w:val="0"/>
          <w:numId w:val="11"/>
        </w:numPr>
        <w:autoSpaceDE w:val="0"/>
        <w:autoSpaceDN w:val="0"/>
        <w:adjustRightInd w:val="0"/>
        <w:ind w:left="360"/>
        <w:jc w:val="both"/>
        <w:rPr>
          <w:rFonts w:ascii="Calibri" w:hAnsi="Calibri" w:cs="Calibri"/>
          <w:color w:val="000000"/>
          <w:szCs w:val="22"/>
        </w:rPr>
      </w:pPr>
      <w:r w:rsidRPr="008F13D6">
        <w:rPr>
          <w:rFonts w:ascii="Calibri" w:hAnsi="Calibri" w:cs="Calibri"/>
          <w:color w:val="000000"/>
          <w:szCs w:val="22"/>
        </w:rPr>
        <w:t>The location of truck holding areas remote from the site should Council not give approval for demolition/construction vehicles to stand on the roadway in the vicinity of the site.</w:t>
      </w:r>
    </w:p>
    <w:p w14:paraId="58447E74" w14:textId="77777777" w:rsidR="000C606E" w:rsidRPr="008F13D6" w:rsidRDefault="000C606E" w:rsidP="000C606E">
      <w:pPr>
        <w:numPr>
          <w:ilvl w:val="0"/>
          <w:numId w:val="11"/>
        </w:numPr>
        <w:autoSpaceDE w:val="0"/>
        <w:autoSpaceDN w:val="0"/>
        <w:adjustRightInd w:val="0"/>
        <w:ind w:left="360"/>
        <w:jc w:val="both"/>
        <w:rPr>
          <w:rFonts w:ascii="Calibri" w:hAnsi="Calibri" w:cs="Calibri"/>
          <w:color w:val="000000"/>
          <w:szCs w:val="22"/>
        </w:rPr>
      </w:pPr>
      <w:r w:rsidRPr="008F13D6">
        <w:rPr>
          <w:rFonts w:ascii="Calibri" w:hAnsi="Calibri" w:cs="Calibri"/>
          <w:color w:val="000000"/>
          <w:szCs w:val="22"/>
        </w:rPr>
        <w:t>Traffic control measures to be put in place when trucks, manoeuvring in the vicinity of the site, will interfere with the free flow of traffic.</w:t>
      </w:r>
    </w:p>
    <w:p w14:paraId="56B41563" w14:textId="77777777" w:rsidR="000C606E" w:rsidRPr="008F13D6" w:rsidRDefault="000C606E" w:rsidP="000C606E">
      <w:pPr>
        <w:numPr>
          <w:ilvl w:val="0"/>
          <w:numId w:val="11"/>
        </w:numPr>
        <w:autoSpaceDE w:val="0"/>
        <w:autoSpaceDN w:val="0"/>
        <w:adjustRightInd w:val="0"/>
        <w:ind w:left="360"/>
        <w:jc w:val="both"/>
        <w:rPr>
          <w:rFonts w:ascii="Calibri" w:hAnsi="Calibri" w:cs="Calibri"/>
          <w:color w:val="000000"/>
          <w:szCs w:val="22"/>
        </w:rPr>
      </w:pPr>
      <w:r w:rsidRPr="008F13D6">
        <w:rPr>
          <w:rFonts w:ascii="Calibri" w:hAnsi="Calibri" w:cs="Calibri"/>
          <w:color w:val="000000"/>
          <w:szCs w:val="22"/>
        </w:rPr>
        <w:lastRenderedPageBreak/>
        <w:t>The location and materials of construction of temporary driveways providing access into and out of the site.</w:t>
      </w:r>
    </w:p>
    <w:p w14:paraId="55A54A5C" w14:textId="77777777" w:rsidR="000C606E" w:rsidRPr="008F13D6" w:rsidRDefault="000C606E" w:rsidP="000C606E">
      <w:pPr>
        <w:numPr>
          <w:ilvl w:val="0"/>
          <w:numId w:val="11"/>
        </w:numPr>
        <w:autoSpaceDE w:val="0"/>
        <w:autoSpaceDN w:val="0"/>
        <w:adjustRightInd w:val="0"/>
        <w:ind w:left="360"/>
        <w:jc w:val="both"/>
        <w:rPr>
          <w:rFonts w:ascii="Calibri" w:hAnsi="Calibri" w:cs="Calibri"/>
          <w:color w:val="000000"/>
          <w:szCs w:val="22"/>
        </w:rPr>
      </w:pPr>
      <w:r w:rsidRPr="008F13D6">
        <w:rPr>
          <w:rFonts w:ascii="Calibri" w:hAnsi="Calibri" w:cs="Calibri"/>
          <w:color w:val="000000"/>
          <w:szCs w:val="22"/>
        </w:rPr>
        <w:t xml:space="preserve">The location and length of any proposed Works/Construction Zones. Note: </w:t>
      </w:r>
    </w:p>
    <w:p w14:paraId="41228BA1" w14:textId="77777777" w:rsidR="000C606E" w:rsidRPr="008F13D6" w:rsidRDefault="000C606E" w:rsidP="000C606E">
      <w:pPr>
        <w:numPr>
          <w:ilvl w:val="1"/>
          <w:numId w:val="11"/>
        </w:numPr>
        <w:autoSpaceDE w:val="0"/>
        <w:autoSpaceDN w:val="0"/>
        <w:adjustRightInd w:val="0"/>
        <w:ind w:left="1080"/>
        <w:jc w:val="both"/>
        <w:rPr>
          <w:rFonts w:ascii="Calibri" w:hAnsi="Calibri" w:cs="Calibri"/>
          <w:color w:val="000000"/>
          <w:szCs w:val="22"/>
        </w:rPr>
      </w:pPr>
      <w:r w:rsidRPr="008F13D6">
        <w:rPr>
          <w:rFonts w:ascii="Calibri" w:hAnsi="Calibri" w:cs="Calibri"/>
          <w:color w:val="000000"/>
          <w:szCs w:val="22"/>
        </w:rPr>
        <w:t>Works/Construction zones require the approval of the Waverley Traffic Committee and Council prior to installation.</w:t>
      </w:r>
    </w:p>
    <w:p w14:paraId="65538204" w14:textId="77777777" w:rsidR="000C606E" w:rsidRPr="008F13D6" w:rsidRDefault="000C606E" w:rsidP="000C606E">
      <w:pPr>
        <w:numPr>
          <w:ilvl w:val="1"/>
          <w:numId w:val="11"/>
        </w:numPr>
        <w:autoSpaceDE w:val="0"/>
        <w:autoSpaceDN w:val="0"/>
        <w:adjustRightInd w:val="0"/>
        <w:ind w:left="1080"/>
        <w:jc w:val="both"/>
        <w:rPr>
          <w:rFonts w:ascii="Calibri" w:hAnsi="Calibri" w:cs="Calibri"/>
          <w:color w:val="000000"/>
          <w:szCs w:val="22"/>
        </w:rPr>
      </w:pPr>
      <w:r w:rsidRPr="008F13D6">
        <w:rPr>
          <w:rFonts w:ascii="Calibri" w:hAnsi="Calibri" w:cs="Calibri"/>
          <w:color w:val="000000"/>
          <w:szCs w:val="22"/>
        </w:rPr>
        <w:t>It is illegal to:</w:t>
      </w:r>
    </w:p>
    <w:p w14:paraId="4FAFCE2F" w14:textId="77777777" w:rsidR="000C606E" w:rsidRPr="008F13D6" w:rsidRDefault="000C606E" w:rsidP="000C606E">
      <w:pPr>
        <w:numPr>
          <w:ilvl w:val="2"/>
          <w:numId w:val="11"/>
        </w:numPr>
        <w:autoSpaceDE w:val="0"/>
        <w:autoSpaceDN w:val="0"/>
        <w:adjustRightInd w:val="0"/>
        <w:ind w:left="1800"/>
        <w:jc w:val="both"/>
        <w:rPr>
          <w:rFonts w:ascii="Calibri" w:hAnsi="Calibri" w:cs="Calibri"/>
          <w:color w:val="000000"/>
          <w:szCs w:val="22"/>
        </w:rPr>
      </w:pPr>
      <w:r w:rsidRPr="008F13D6">
        <w:rPr>
          <w:rFonts w:ascii="Calibri" w:hAnsi="Calibri" w:cs="Calibri"/>
          <w:color w:val="000000"/>
          <w:szCs w:val="22"/>
        </w:rPr>
        <w:t>Park a vehicle exceeding 4.5 tonnes on a roadway for more than one (1) hour unless signs are installed to the contrary</w:t>
      </w:r>
    </w:p>
    <w:p w14:paraId="2685CF25" w14:textId="77777777" w:rsidR="000C606E" w:rsidRPr="008F13D6" w:rsidRDefault="000C606E" w:rsidP="000C606E">
      <w:pPr>
        <w:numPr>
          <w:ilvl w:val="2"/>
          <w:numId w:val="11"/>
        </w:numPr>
        <w:autoSpaceDE w:val="0"/>
        <w:autoSpaceDN w:val="0"/>
        <w:adjustRightInd w:val="0"/>
        <w:ind w:left="1800"/>
        <w:jc w:val="both"/>
        <w:rPr>
          <w:rFonts w:ascii="Calibri" w:hAnsi="Calibri" w:cs="Calibri"/>
          <w:color w:val="000000"/>
          <w:szCs w:val="22"/>
        </w:rPr>
      </w:pPr>
      <w:r w:rsidRPr="008F13D6">
        <w:rPr>
          <w:rFonts w:ascii="Calibri" w:hAnsi="Calibri" w:cs="Calibri"/>
          <w:color w:val="000000"/>
          <w:szCs w:val="22"/>
        </w:rPr>
        <w:t>Barricade/reserve a section of roadway without the prior approval of Council</w:t>
      </w:r>
    </w:p>
    <w:p w14:paraId="766891C2" w14:textId="77777777" w:rsidR="000C606E" w:rsidRPr="008F13D6" w:rsidRDefault="000C606E" w:rsidP="000C606E">
      <w:pPr>
        <w:numPr>
          <w:ilvl w:val="0"/>
          <w:numId w:val="11"/>
        </w:numPr>
        <w:autoSpaceDE w:val="0"/>
        <w:autoSpaceDN w:val="0"/>
        <w:adjustRightInd w:val="0"/>
        <w:ind w:left="360"/>
        <w:jc w:val="both"/>
        <w:rPr>
          <w:rFonts w:ascii="Calibri" w:hAnsi="Calibri" w:cs="Calibri"/>
          <w:color w:val="000000"/>
          <w:szCs w:val="22"/>
        </w:rPr>
      </w:pPr>
      <w:r w:rsidRPr="008F13D6">
        <w:rPr>
          <w:rFonts w:ascii="Calibri" w:hAnsi="Calibri" w:cs="Calibri"/>
          <w:color w:val="000000"/>
          <w:szCs w:val="22"/>
        </w:rPr>
        <w:t>The hours of operation of demolition/construction vehicles.</w:t>
      </w:r>
    </w:p>
    <w:p w14:paraId="24ACBF15" w14:textId="77777777" w:rsidR="000C606E" w:rsidRPr="008F13D6" w:rsidRDefault="000C606E" w:rsidP="000C606E">
      <w:pPr>
        <w:numPr>
          <w:ilvl w:val="0"/>
          <w:numId w:val="11"/>
        </w:numPr>
        <w:autoSpaceDE w:val="0"/>
        <w:autoSpaceDN w:val="0"/>
        <w:adjustRightInd w:val="0"/>
        <w:ind w:left="360"/>
        <w:jc w:val="both"/>
        <w:rPr>
          <w:rFonts w:ascii="Calibri" w:hAnsi="Calibri" w:cs="Calibri"/>
          <w:color w:val="000000"/>
          <w:szCs w:val="22"/>
        </w:rPr>
      </w:pPr>
      <w:r w:rsidRPr="008F13D6">
        <w:rPr>
          <w:rFonts w:ascii="Calibri" w:hAnsi="Calibri" w:cs="Calibri"/>
          <w:color w:val="000000"/>
          <w:szCs w:val="22"/>
        </w:rPr>
        <w:t>The number of and where it is proposed to park light vehicles associated with staff/employees/contractors working on the site.</w:t>
      </w:r>
    </w:p>
    <w:p w14:paraId="122B48FF" w14:textId="77777777" w:rsidR="000C606E" w:rsidRPr="008F13D6" w:rsidRDefault="000C606E" w:rsidP="000C606E">
      <w:pPr>
        <w:numPr>
          <w:ilvl w:val="0"/>
          <w:numId w:val="11"/>
        </w:numPr>
        <w:autoSpaceDE w:val="0"/>
        <w:autoSpaceDN w:val="0"/>
        <w:adjustRightInd w:val="0"/>
        <w:ind w:left="360"/>
        <w:jc w:val="both"/>
        <w:rPr>
          <w:rFonts w:ascii="Calibri" w:hAnsi="Calibri" w:cs="Calibri"/>
          <w:color w:val="000000"/>
          <w:szCs w:val="22"/>
        </w:rPr>
      </w:pPr>
      <w:r w:rsidRPr="008F13D6">
        <w:rPr>
          <w:rFonts w:ascii="Calibri" w:hAnsi="Calibri" w:cs="Calibri"/>
          <w:color w:val="000000"/>
          <w:szCs w:val="22"/>
        </w:rPr>
        <w:t>How it is proposed to cater for the safe passage of pedestrians past the site. The details shall include:</w:t>
      </w:r>
    </w:p>
    <w:p w14:paraId="219C133D" w14:textId="77777777" w:rsidR="000C606E" w:rsidRPr="008F13D6" w:rsidRDefault="000C606E" w:rsidP="000C606E">
      <w:pPr>
        <w:numPr>
          <w:ilvl w:val="1"/>
          <w:numId w:val="11"/>
        </w:numPr>
        <w:autoSpaceDE w:val="0"/>
        <w:autoSpaceDN w:val="0"/>
        <w:adjustRightInd w:val="0"/>
        <w:ind w:left="1080"/>
        <w:jc w:val="both"/>
        <w:rPr>
          <w:rFonts w:ascii="Calibri" w:hAnsi="Calibri" w:cs="Calibri"/>
          <w:color w:val="000000"/>
          <w:szCs w:val="22"/>
        </w:rPr>
      </w:pPr>
      <w:r w:rsidRPr="008F13D6">
        <w:rPr>
          <w:rFonts w:ascii="Calibri" w:hAnsi="Calibri" w:cs="Calibri"/>
          <w:color w:val="000000"/>
          <w:szCs w:val="22"/>
        </w:rPr>
        <w:t>The route required to be taken by pedestrians including signage and any other control measures that will need to be put in place to direct and keep pedestrians on the required route</w:t>
      </w:r>
    </w:p>
    <w:p w14:paraId="7B9AD244" w14:textId="77777777" w:rsidR="000C606E" w:rsidRPr="008F13D6" w:rsidRDefault="000C606E" w:rsidP="000C606E">
      <w:pPr>
        <w:numPr>
          <w:ilvl w:val="1"/>
          <w:numId w:val="11"/>
        </w:numPr>
        <w:autoSpaceDE w:val="0"/>
        <w:autoSpaceDN w:val="0"/>
        <w:adjustRightInd w:val="0"/>
        <w:ind w:left="1080"/>
        <w:jc w:val="both"/>
        <w:rPr>
          <w:rFonts w:ascii="Calibri" w:hAnsi="Calibri" w:cs="Calibri"/>
          <w:color w:val="000000"/>
          <w:szCs w:val="22"/>
        </w:rPr>
      </w:pPr>
      <w:r w:rsidRPr="008F13D6">
        <w:rPr>
          <w:rFonts w:ascii="Calibri" w:hAnsi="Calibri" w:cs="Calibri"/>
          <w:color w:val="000000"/>
          <w:szCs w:val="22"/>
        </w:rPr>
        <w:t>Any obstructions such as street furniture, trees and bollards etc., that may interfere with the safe passage of pedestrians</w:t>
      </w:r>
    </w:p>
    <w:p w14:paraId="7D816300" w14:textId="77777777" w:rsidR="000C606E" w:rsidRPr="008F13D6" w:rsidRDefault="000C606E" w:rsidP="000C606E">
      <w:pPr>
        <w:numPr>
          <w:ilvl w:val="1"/>
          <w:numId w:val="11"/>
        </w:numPr>
        <w:autoSpaceDE w:val="0"/>
        <w:autoSpaceDN w:val="0"/>
        <w:adjustRightInd w:val="0"/>
        <w:ind w:left="1080"/>
        <w:jc w:val="both"/>
        <w:rPr>
          <w:rFonts w:ascii="Calibri" w:hAnsi="Calibri" w:cs="Calibri"/>
          <w:color w:val="000000"/>
          <w:szCs w:val="22"/>
        </w:rPr>
      </w:pPr>
      <w:r w:rsidRPr="008F13D6">
        <w:rPr>
          <w:rFonts w:ascii="Calibri" w:hAnsi="Calibri" w:cs="Calibri"/>
          <w:color w:val="000000"/>
          <w:szCs w:val="22"/>
        </w:rPr>
        <w:t>The type(s) of material on which pedestrians will be required to walk</w:t>
      </w:r>
    </w:p>
    <w:p w14:paraId="67BFF135" w14:textId="77777777" w:rsidR="000C606E" w:rsidRPr="008F13D6" w:rsidRDefault="000C606E" w:rsidP="000C606E">
      <w:pPr>
        <w:numPr>
          <w:ilvl w:val="1"/>
          <w:numId w:val="11"/>
        </w:numPr>
        <w:autoSpaceDE w:val="0"/>
        <w:autoSpaceDN w:val="0"/>
        <w:adjustRightInd w:val="0"/>
        <w:ind w:left="1080"/>
        <w:jc w:val="both"/>
        <w:rPr>
          <w:rFonts w:ascii="Calibri" w:hAnsi="Calibri" w:cs="Calibri"/>
          <w:color w:val="000000"/>
          <w:szCs w:val="22"/>
        </w:rPr>
      </w:pPr>
      <w:r w:rsidRPr="008F13D6">
        <w:rPr>
          <w:rFonts w:ascii="Calibri" w:hAnsi="Calibri" w:cs="Calibri"/>
          <w:color w:val="000000"/>
          <w:szCs w:val="22"/>
        </w:rPr>
        <w:t>The width of the pathway on the route</w:t>
      </w:r>
    </w:p>
    <w:p w14:paraId="499561FC" w14:textId="77777777" w:rsidR="000C606E" w:rsidRPr="008F13D6" w:rsidRDefault="000C606E" w:rsidP="000C606E">
      <w:pPr>
        <w:numPr>
          <w:ilvl w:val="1"/>
          <w:numId w:val="11"/>
        </w:numPr>
        <w:autoSpaceDE w:val="0"/>
        <w:autoSpaceDN w:val="0"/>
        <w:adjustRightInd w:val="0"/>
        <w:ind w:left="1080"/>
        <w:jc w:val="both"/>
        <w:rPr>
          <w:rFonts w:ascii="Calibri" w:hAnsi="Calibri" w:cs="Calibri"/>
          <w:color w:val="000000"/>
          <w:szCs w:val="22"/>
        </w:rPr>
      </w:pPr>
      <w:r w:rsidRPr="008F13D6">
        <w:rPr>
          <w:rFonts w:ascii="Calibri" w:hAnsi="Calibri" w:cs="Calibri"/>
          <w:color w:val="000000"/>
          <w:szCs w:val="22"/>
        </w:rPr>
        <w:t>The location and type of proposed hoardings</w:t>
      </w:r>
    </w:p>
    <w:p w14:paraId="02DCD153" w14:textId="77777777" w:rsidR="000C606E" w:rsidRPr="008F13D6" w:rsidRDefault="000C606E" w:rsidP="000C606E">
      <w:pPr>
        <w:numPr>
          <w:ilvl w:val="1"/>
          <w:numId w:val="11"/>
        </w:numPr>
        <w:autoSpaceDE w:val="0"/>
        <w:autoSpaceDN w:val="0"/>
        <w:adjustRightInd w:val="0"/>
        <w:ind w:left="1080"/>
        <w:jc w:val="both"/>
        <w:rPr>
          <w:rFonts w:ascii="Calibri" w:hAnsi="Calibri" w:cs="Calibri"/>
          <w:color w:val="000000"/>
          <w:sz w:val="24"/>
          <w:szCs w:val="24"/>
        </w:rPr>
      </w:pPr>
      <w:r w:rsidRPr="008F13D6">
        <w:rPr>
          <w:rFonts w:ascii="Calibri" w:hAnsi="Calibri" w:cs="Calibri"/>
          <w:color w:val="000000"/>
          <w:szCs w:val="22"/>
        </w:rPr>
        <w:t>The location of existing street lighting</w:t>
      </w:r>
    </w:p>
    <w:p w14:paraId="6C570948" w14:textId="77777777" w:rsidR="000C606E" w:rsidRPr="008F13D6" w:rsidRDefault="000C606E" w:rsidP="000C606E">
      <w:pPr>
        <w:ind w:left="359"/>
        <w:jc w:val="both"/>
        <w:rPr>
          <w:rFonts w:ascii="Calibri" w:hAnsi="Calibri" w:cs="Arial"/>
          <w:szCs w:val="22"/>
          <w:lang w:eastAsia="en-US"/>
        </w:rPr>
      </w:pPr>
    </w:p>
    <w:p w14:paraId="620C0ED6" w14:textId="77777777" w:rsidR="000C606E" w:rsidRPr="008F13D6" w:rsidRDefault="000C606E" w:rsidP="000C606E">
      <w:pPr>
        <w:pStyle w:val="Heading2"/>
        <w:numPr>
          <w:ilvl w:val="0"/>
          <w:numId w:val="16"/>
        </w:numPr>
        <w:tabs>
          <w:tab w:val="clear" w:pos="9072"/>
        </w:tabs>
        <w:ind w:left="0" w:right="0" w:hanging="450"/>
      </w:pPr>
      <w:r w:rsidRPr="008F13D6">
        <w:t>MODIFICATIONS TO BASEMENT CAR PARK (DELETED DA-125/2012/A)</w:t>
      </w:r>
    </w:p>
    <w:p w14:paraId="03A20615" w14:textId="77777777" w:rsidR="000C606E" w:rsidRPr="008F13D6" w:rsidRDefault="000C606E" w:rsidP="000C606E">
      <w:pPr>
        <w:jc w:val="both"/>
        <w:rPr>
          <w:rFonts w:ascii="Calibri" w:hAnsi="Calibri" w:cs="Arial"/>
          <w:szCs w:val="22"/>
          <w:lang w:eastAsia="en-US"/>
        </w:rPr>
      </w:pPr>
    </w:p>
    <w:p w14:paraId="79CFFB0A" w14:textId="77777777" w:rsidR="000C606E" w:rsidRPr="008F13D6" w:rsidRDefault="000C606E" w:rsidP="000C606E">
      <w:pPr>
        <w:jc w:val="both"/>
        <w:rPr>
          <w:rFonts w:ascii="Calibri" w:hAnsi="Calibri" w:cs="Arial"/>
          <w:strike/>
          <w:szCs w:val="22"/>
          <w:lang w:eastAsia="en-US"/>
        </w:rPr>
      </w:pPr>
      <w:r w:rsidRPr="008F13D6">
        <w:rPr>
          <w:rFonts w:ascii="Calibri" w:hAnsi="Calibri" w:cs="Arial"/>
          <w:strike/>
          <w:szCs w:val="22"/>
          <w:lang w:eastAsia="en-US"/>
        </w:rPr>
        <w:t xml:space="preserve">The following modifications are to be made to the basement car park area; </w:t>
      </w:r>
    </w:p>
    <w:p w14:paraId="3ADE9D4D" w14:textId="77777777" w:rsidR="000C606E" w:rsidRPr="008F13D6" w:rsidRDefault="000C606E" w:rsidP="000C606E">
      <w:pPr>
        <w:jc w:val="both"/>
        <w:rPr>
          <w:rFonts w:ascii="Calibri" w:hAnsi="Calibri" w:cs="Arial"/>
          <w:strike/>
          <w:szCs w:val="22"/>
          <w:lang w:eastAsia="en-US"/>
        </w:rPr>
      </w:pPr>
    </w:p>
    <w:p w14:paraId="094577C1" w14:textId="77777777" w:rsidR="000C606E" w:rsidRPr="008F13D6" w:rsidRDefault="000C606E" w:rsidP="000C606E">
      <w:pPr>
        <w:numPr>
          <w:ilvl w:val="0"/>
          <w:numId w:val="8"/>
        </w:numPr>
        <w:tabs>
          <w:tab w:val="clear" w:pos="576"/>
          <w:tab w:val="num" w:pos="9"/>
          <w:tab w:val="num" w:pos="1134"/>
        </w:tabs>
        <w:ind w:hanging="576"/>
        <w:jc w:val="both"/>
        <w:rPr>
          <w:rFonts w:ascii="Calibri" w:hAnsi="Calibri" w:cs="Arial"/>
          <w:strike/>
          <w:szCs w:val="22"/>
          <w:lang w:eastAsia="en-US"/>
        </w:rPr>
      </w:pPr>
      <w:r w:rsidRPr="008F13D6">
        <w:rPr>
          <w:rFonts w:ascii="Calibri" w:hAnsi="Calibri" w:cs="Arial"/>
          <w:strike/>
          <w:szCs w:val="22"/>
          <w:lang w:eastAsia="en-US"/>
        </w:rPr>
        <w:t xml:space="preserve">The headroom above each proposed dedicated disabled parking space and adjacent shared area within the underground car park shall be a minimum of 2500 mm and is to comply with  Section 2.4 of </w:t>
      </w:r>
      <w:r w:rsidRPr="008F13D6">
        <w:rPr>
          <w:rFonts w:ascii="Calibri" w:hAnsi="Calibri" w:cs="Arial"/>
          <w:i/>
          <w:strike/>
          <w:szCs w:val="22"/>
          <w:lang w:eastAsia="en-US"/>
        </w:rPr>
        <w:t>AS 2890.6:2009 Parking facilities Part 6: Off-street parking for people with disabilities</w:t>
      </w:r>
      <w:r w:rsidRPr="008F13D6">
        <w:rPr>
          <w:rFonts w:ascii="Calibri" w:hAnsi="Calibri" w:cs="Arial"/>
          <w:strike/>
          <w:szCs w:val="22"/>
          <w:lang w:eastAsia="en-US"/>
        </w:rPr>
        <w:t>.</w:t>
      </w:r>
    </w:p>
    <w:p w14:paraId="490FE65A" w14:textId="77777777" w:rsidR="000C606E" w:rsidRPr="008F13D6" w:rsidRDefault="000C606E" w:rsidP="000C606E">
      <w:pPr>
        <w:tabs>
          <w:tab w:val="num" w:pos="567"/>
        </w:tabs>
        <w:ind w:left="1080" w:hanging="73"/>
        <w:jc w:val="both"/>
        <w:rPr>
          <w:rFonts w:ascii="Calibri" w:hAnsi="Calibri" w:cs="Arial"/>
          <w:strike/>
          <w:szCs w:val="22"/>
          <w:lang w:eastAsia="en-US"/>
        </w:rPr>
      </w:pPr>
    </w:p>
    <w:p w14:paraId="0204F03A" w14:textId="77777777" w:rsidR="000C606E" w:rsidRPr="008F13D6" w:rsidRDefault="000C606E" w:rsidP="000C606E">
      <w:pPr>
        <w:numPr>
          <w:ilvl w:val="0"/>
          <w:numId w:val="8"/>
        </w:numPr>
        <w:tabs>
          <w:tab w:val="clear" w:pos="576"/>
          <w:tab w:val="num" w:pos="9"/>
          <w:tab w:val="num" w:pos="1134"/>
        </w:tabs>
        <w:ind w:hanging="576"/>
        <w:jc w:val="both"/>
        <w:rPr>
          <w:rFonts w:ascii="Calibri" w:hAnsi="Calibri" w:cs="Arial"/>
          <w:strike/>
          <w:szCs w:val="22"/>
          <w:lang w:eastAsia="en-US"/>
        </w:rPr>
      </w:pPr>
      <w:r w:rsidRPr="008F13D6">
        <w:rPr>
          <w:rFonts w:ascii="Calibri" w:hAnsi="Calibri" w:cs="Arial"/>
          <w:strike/>
          <w:szCs w:val="22"/>
          <w:lang w:eastAsia="en-US"/>
        </w:rPr>
        <w:t xml:space="preserve">The shared area adjacent to the proposed disabled parking spaces is to comply with Section 2.2.1 of </w:t>
      </w:r>
      <w:r w:rsidRPr="008F13D6">
        <w:rPr>
          <w:rFonts w:ascii="Calibri" w:hAnsi="Calibri" w:cs="Arial"/>
          <w:i/>
          <w:strike/>
          <w:szCs w:val="22"/>
          <w:lang w:eastAsia="en-US"/>
        </w:rPr>
        <w:t>AS 2890.6:2009 Parking facilities Part 6: Off-street parking for people with disabilities</w:t>
      </w:r>
      <w:r w:rsidRPr="008F13D6">
        <w:rPr>
          <w:rFonts w:ascii="Calibri" w:hAnsi="Calibri" w:cs="Arial"/>
          <w:strike/>
          <w:szCs w:val="22"/>
          <w:lang w:eastAsia="en-US"/>
        </w:rPr>
        <w:t>.</w:t>
      </w:r>
    </w:p>
    <w:p w14:paraId="12809945" w14:textId="77777777" w:rsidR="000C606E" w:rsidRPr="008F13D6" w:rsidRDefault="000C606E" w:rsidP="000C606E">
      <w:pPr>
        <w:tabs>
          <w:tab w:val="num" w:pos="567"/>
        </w:tabs>
        <w:ind w:hanging="73"/>
        <w:jc w:val="both"/>
        <w:rPr>
          <w:rFonts w:ascii="Calibri" w:hAnsi="Calibri" w:cs="Arial"/>
          <w:szCs w:val="22"/>
          <w:lang w:eastAsia="en-US"/>
        </w:rPr>
      </w:pPr>
    </w:p>
    <w:p w14:paraId="6A84A862" w14:textId="77777777" w:rsidR="000C606E" w:rsidRPr="008F13D6" w:rsidRDefault="000C606E" w:rsidP="000C606E">
      <w:pPr>
        <w:numPr>
          <w:ilvl w:val="0"/>
          <w:numId w:val="8"/>
        </w:numPr>
        <w:tabs>
          <w:tab w:val="clear" w:pos="576"/>
          <w:tab w:val="num" w:pos="9"/>
          <w:tab w:val="num" w:pos="1134"/>
        </w:tabs>
        <w:ind w:hanging="576"/>
        <w:jc w:val="both"/>
        <w:rPr>
          <w:rFonts w:ascii="Calibri" w:hAnsi="Calibri" w:cs="Arial"/>
          <w:strike/>
          <w:szCs w:val="22"/>
          <w:lang w:eastAsia="en-US"/>
        </w:rPr>
      </w:pPr>
      <w:r w:rsidRPr="008F13D6">
        <w:rPr>
          <w:rFonts w:ascii="Calibri" w:hAnsi="Calibri" w:cs="Arial"/>
          <w:strike/>
          <w:szCs w:val="22"/>
          <w:lang w:eastAsia="en-US"/>
        </w:rPr>
        <w:t xml:space="preserve">The ratio of resident to visitor car parking in the basement area is to be adjusted to be in accordance with Part I1 of the Waverley Development Control Plan (“the DCP”) 2010, that being, 69 resident car parking spaces and 10 visitor car parking spaces. In addition, bicycle parking areas are to be provided at the rate of one space per dwelling.  Note: The car parking spaces are to be for the use of residents only and not separately leased    </w:t>
      </w:r>
    </w:p>
    <w:p w14:paraId="7E3CB0E8" w14:textId="77777777" w:rsidR="000C606E" w:rsidRPr="008F13D6" w:rsidRDefault="000C606E" w:rsidP="000C606E">
      <w:pPr>
        <w:ind w:left="720"/>
        <w:jc w:val="both"/>
        <w:rPr>
          <w:rFonts w:ascii="Calibri" w:hAnsi="Calibri" w:cs="Arial"/>
          <w:strike/>
          <w:szCs w:val="22"/>
          <w:lang w:eastAsia="en-US"/>
        </w:rPr>
      </w:pPr>
    </w:p>
    <w:p w14:paraId="795BB767" w14:textId="77777777" w:rsidR="000C606E" w:rsidRPr="008F13D6" w:rsidRDefault="000C606E" w:rsidP="000C606E">
      <w:pPr>
        <w:ind w:left="284"/>
        <w:jc w:val="both"/>
        <w:rPr>
          <w:rFonts w:ascii="Calibri" w:hAnsi="Calibri" w:cs="Arial"/>
          <w:strike/>
          <w:szCs w:val="22"/>
          <w:lang w:eastAsia="en-US"/>
        </w:rPr>
      </w:pPr>
      <w:r w:rsidRPr="008F13D6">
        <w:rPr>
          <w:rFonts w:ascii="Calibri" w:hAnsi="Calibri" w:cs="Arial"/>
          <w:strike/>
          <w:szCs w:val="22"/>
          <w:lang w:eastAsia="en-US"/>
        </w:rPr>
        <w:t>The above amendments shall be included on the plans submitted to the Principal Certifying Authority with the required Construction Certificate.</w:t>
      </w:r>
    </w:p>
    <w:p w14:paraId="4E97E5D3" w14:textId="77777777" w:rsidR="000C606E" w:rsidRPr="008F13D6" w:rsidRDefault="000C606E" w:rsidP="000C606E">
      <w:pPr>
        <w:jc w:val="both"/>
        <w:rPr>
          <w:rFonts w:ascii="Calibri" w:hAnsi="Calibri" w:cs="Arial"/>
          <w:szCs w:val="22"/>
          <w:lang w:eastAsia="en-US"/>
        </w:rPr>
      </w:pPr>
    </w:p>
    <w:p w14:paraId="3458AFC9" w14:textId="77777777" w:rsidR="000C606E" w:rsidRPr="008F13D6" w:rsidRDefault="000C606E" w:rsidP="000C606E">
      <w:pPr>
        <w:pStyle w:val="Heading2"/>
        <w:numPr>
          <w:ilvl w:val="0"/>
          <w:numId w:val="16"/>
        </w:numPr>
        <w:tabs>
          <w:tab w:val="clear" w:pos="9072"/>
        </w:tabs>
        <w:ind w:left="0" w:right="0" w:hanging="450"/>
      </w:pPr>
      <w:r w:rsidRPr="008F13D6">
        <w:t xml:space="preserve">AMENDED STRATA SUBDIVISION PLAN (AMENDED DA-125/2012/A) </w:t>
      </w:r>
    </w:p>
    <w:p w14:paraId="495C8D95" w14:textId="77777777" w:rsidR="000C606E" w:rsidRPr="008F13D6" w:rsidRDefault="000C606E" w:rsidP="000C606E">
      <w:pPr>
        <w:jc w:val="both"/>
        <w:rPr>
          <w:rFonts w:ascii="Calibri" w:hAnsi="Calibri" w:cs="Arial"/>
          <w:szCs w:val="22"/>
          <w:lang w:eastAsia="en-US"/>
        </w:rPr>
      </w:pPr>
    </w:p>
    <w:p w14:paraId="7EB0659E" w14:textId="77777777" w:rsidR="000C606E" w:rsidRPr="008F13D6" w:rsidRDefault="000C606E" w:rsidP="000C606E">
      <w:pPr>
        <w:autoSpaceDE w:val="0"/>
        <w:autoSpaceDN w:val="0"/>
        <w:adjustRightInd w:val="0"/>
        <w:jc w:val="both"/>
        <w:rPr>
          <w:rFonts w:ascii="Calibri" w:hAnsi="Calibri" w:cs="Arial"/>
          <w:iCs/>
          <w:color w:val="000000"/>
          <w:szCs w:val="22"/>
        </w:rPr>
      </w:pPr>
      <w:r w:rsidRPr="008F13D6">
        <w:rPr>
          <w:rFonts w:ascii="Calibri" w:hAnsi="Calibri" w:cs="Arial"/>
          <w:iCs/>
          <w:color w:val="000000"/>
          <w:szCs w:val="22"/>
        </w:rPr>
        <w:t xml:space="preserve">An amended strata plan is to be submitted to Council reflecting the architectural plans approved under DA-125/2012 (and any subsequent Section 96 modification approval/s), showing the additional 2 sole occupancy strata titled units approved at the top of the building and common property comprising the visitor parking spaces, other common spaces at ground level; the basement levels including parking, storage areas, bike parking, laundry and waste rooms. </w:t>
      </w:r>
    </w:p>
    <w:p w14:paraId="50374C18" w14:textId="77777777" w:rsidR="000C606E" w:rsidRPr="008F13D6" w:rsidRDefault="000C606E" w:rsidP="000C606E">
      <w:pPr>
        <w:autoSpaceDE w:val="0"/>
        <w:autoSpaceDN w:val="0"/>
        <w:adjustRightInd w:val="0"/>
        <w:jc w:val="both"/>
        <w:rPr>
          <w:rFonts w:ascii="Calibri" w:hAnsi="Calibri" w:cs="Arial"/>
          <w:iCs/>
          <w:color w:val="000000"/>
          <w:szCs w:val="22"/>
        </w:rPr>
      </w:pPr>
    </w:p>
    <w:p w14:paraId="746F0B8F" w14:textId="77777777" w:rsidR="000C606E" w:rsidRPr="008F13D6" w:rsidRDefault="000C606E" w:rsidP="000C606E">
      <w:pPr>
        <w:autoSpaceDE w:val="0"/>
        <w:autoSpaceDN w:val="0"/>
        <w:adjustRightInd w:val="0"/>
        <w:jc w:val="both"/>
        <w:rPr>
          <w:rFonts w:ascii="Calibri" w:hAnsi="Calibri" w:cs="Arial"/>
          <w:bCs/>
          <w:iCs/>
          <w:color w:val="000000"/>
          <w:szCs w:val="22"/>
        </w:rPr>
      </w:pPr>
      <w:r w:rsidRPr="008F13D6">
        <w:rPr>
          <w:rFonts w:ascii="Calibri" w:hAnsi="Calibri" w:cs="Arial"/>
          <w:iCs/>
          <w:color w:val="000000"/>
          <w:szCs w:val="22"/>
        </w:rPr>
        <w:t>To allocate the car parking spaces to units within the building, a</w:t>
      </w:r>
      <w:r w:rsidRPr="008F13D6">
        <w:rPr>
          <w:rFonts w:ascii="Calibri" w:hAnsi="Calibri" w:cs="Arial"/>
          <w:bCs/>
          <w:iCs/>
          <w:color w:val="000000"/>
          <w:szCs w:val="22"/>
        </w:rPr>
        <w:t xml:space="preserve"> restrictive covenant to the satisfaction and approval of Council is to be registered on the Certificate of Title for </w:t>
      </w:r>
      <w:r w:rsidRPr="008F13D6">
        <w:rPr>
          <w:rFonts w:ascii="Calibri" w:hAnsi="Calibri" w:cs="Arial"/>
          <w:b/>
          <w:bCs/>
          <w:i/>
          <w:iCs/>
          <w:color w:val="000000"/>
          <w:szCs w:val="22"/>
        </w:rPr>
        <w:t>the common property</w:t>
      </w:r>
      <w:r w:rsidRPr="008F13D6">
        <w:rPr>
          <w:rFonts w:ascii="Calibri" w:hAnsi="Calibri" w:cs="Arial"/>
          <w:bCs/>
          <w:iCs/>
          <w:color w:val="000000"/>
          <w:szCs w:val="22"/>
        </w:rPr>
        <w:t>.</w:t>
      </w:r>
    </w:p>
    <w:p w14:paraId="631B5ACB" w14:textId="77777777" w:rsidR="000C606E" w:rsidRPr="008F13D6" w:rsidRDefault="000C606E" w:rsidP="000C606E">
      <w:pPr>
        <w:autoSpaceDE w:val="0"/>
        <w:autoSpaceDN w:val="0"/>
        <w:adjustRightInd w:val="0"/>
        <w:jc w:val="both"/>
        <w:rPr>
          <w:rFonts w:ascii="Calibri" w:hAnsi="Calibri" w:cs="Arial"/>
          <w:bCs/>
          <w:iCs/>
          <w:color w:val="000000"/>
          <w:szCs w:val="22"/>
        </w:rPr>
      </w:pPr>
    </w:p>
    <w:p w14:paraId="2B7702AD" w14:textId="77777777" w:rsidR="000C606E" w:rsidRPr="008F13D6" w:rsidRDefault="000C606E" w:rsidP="000C606E">
      <w:pPr>
        <w:autoSpaceDE w:val="0"/>
        <w:autoSpaceDN w:val="0"/>
        <w:adjustRightInd w:val="0"/>
        <w:jc w:val="both"/>
        <w:rPr>
          <w:rFonts w:ascii="Calibri" w:hAnsi="Calibri" w:cs="Arial"/>
          <w:bCs/>
          <w:iCs/>
          <w:color w:val="000000"/>
          <w:szCs w:val="22"/>
        </w:rPr>
      </w:pPr>
      <w:r w:rsidRPr="008F13D6">
        <w:rPr>
          <w:rFonts w:ascii="Calibri" w:hAnsi="Calibri" w:cs="Arial"/>
          <w:bCs/>
          <w:iCs/>
          <w:color w:val="000000"/>
          <w:szCs w:val="22"/>
        </w:rPr>
        <w:t xml:space="preserve">The restriction is to be prepared for Council’s approval and shall include the following; </w:t>
      </w:r>
    </w:p>
    <w:p w14:paraId="0FAE7407" w14:textId="77777777" w:rsidR="000C606E" w:rsidRPr="008F13D6" w:rsidRDefault="000C606E" w:rsidP="000C606E">
      <w:pPr>
        <w:autoSpaceDE w:val="0"/>
        <w:autoSpaceDN w:val="0"/>
        <w:adjustRightInd w:val="0"/>
        <w:jc w:val="both"/>
        <w:rPr>
          <w:rFonts w:ascii="Calibri" w:hAnsi="Calibri" w:cs="Arial"/>
          <w:bCs/>
          <w:iCs/>
          <w:color w:val="000000"/>
          <w:szCs w:val="22"/>
        </w:rPr>
      </w:pPr>
    </w:p>
    <w:p w14:paraId="32A5E777" w14:textId="77777777" w:rsidR="000C606E" w:rsidRPr="008F13D6" w:rsidRDefault="000C606E" w:rsidP="000C606E">
      <w:pPr>
        <w:numPr>
          <w:ilvl w:val="0"/>
          <w:numId w:val="12"/>
        </w:numPr>
        <w:autoSpaceDE w:val="0"/>
        <w:autoSpaceDN w:val="0"/>
        <w:adjustRightInd w:val="0"/>
        <w:ind w:left="561"/>
        <w:contextualSpacing/>
        <w:jc w:val="both"/>
        <w:rPr>
          <w:rFonts w:ascii="Calibri" w:hAnsi="Calibri" w:cs="Arial"/>
          <w:bCs/>
          <w:iCs/>
          <w:color w:val="000000"/>
          <w:szCs w:val="22"/>
        </w:rPr>
      </w:pPr>
      <w:r w:rsidRPr="008F13D6">
        <w:rPr>
          <w:rFonts w:ascii="Calibri" w:hAnsi="Calibri" w:cs="Arial"/>
          <w:bCs/>
          <w:iCs/>
          <w:color w:val="000000"/>
          <w:szCs w:val="22"/>
        </w:rPr>
        <w:t xml:space="preserve">Stipulate that </w:t>
      </w:r>
      <w:proofErr w:type="gramStart"/>
      <w:r w:rsidRPr="008F13D6">
        <w:rPr>
          <w:rFonts w:ascii="Calibri" w:hAnsi="Calibri" w:cs="Arial"/>
          <w:bCs/>
          <w:iCs/>
          <w:color w:val="000000"/>
          <w:szCs w:val="22"/>
        </w:rPr>
        <w:t>1 bedroom</w:t>
      </w:r>
      <w:proofErr w:type="gramEnd"/>
      <w:r w:rsidRPr="008F13D6">
        <w:rPr>
          <w:rFonts w:ascii="Calibri" w:hAnsi="Calibri" w:cs="Arial"/>
          <w:bCs/>
          <w:iCs/>
          <w:color w:val="000000"/>
          <w:szCs w:val="22"/>
        </w:rPr>
        <w:t xml:space="preserve"> units are not allocated more than 1 car parking space</w:t>
      </w:r>
    </w:p>
    <w:p w14:paraId="21AD9F8B" w14:textId="77777777" w:rsidR="000C606E" w:rsidRPr="008F13D6" w:rsidRDefault="000C606E" w:rsidP="000C606E">
      <w:pPr>
        <w:numPr>
          <w:ilvl w:val="0"/>
          <w:numId w:val="12"/>
        </w:numPr>
        <w:autoSpaceDE w:val="0"/>
        <w:autoSpaceDN w:val="0"/>
        <w:adjustRightInd w:val="0"/>
        <w:ind w:left="561"/>
        <w:contextualSpacing/>
        <w:jc w:val="both"/>
        <w:rPr>
          <w:rFonts w:ascii="Calibri" w:hAnsi="Calibri" w:cs="Arial"/>
          <w:iCs/>
          <w:color w:val="000000"/>
          <w:szCs w:val="22"/>
        </w:rPr>
      </w:pPr>
      <w:r w:rsidRPr="008F13D6">
        <w:rPr>
          <w:rFonts w:ascii="Calibri" w:hAnsi="Calibri" w:cs="Arial"/>
          <w:bCs/>
          <w:iCs/>
          <w:color w:val="000000"/>
          <w:szCs w:val="22"/>
        </w:rPr>
        <w:t xml:space="preserve">Stipulate that </w:t>
      </w:r>
      <w:proofErr w:type="gramStart"/>
      <w:r w:rsidRPr="008F13D6">
        <w:rPr>
          <w:rFonts w:ascii="Calibri" w:hAnsi="Calibri" w:cs="Arial"/>
          <w:bCs/>
          <w:iCs/>
          <w:color w:val="000000"/>
          <w:szCs w:val="22"/>
        </w:rPr>
        <w:t>2 and 3 bedroom</w:t>
      </w:r>
      <w:proofErr w:type="gramEnd"/>
      <w:r w:rsidRPr="008F13D6">
        <w:rPr>
          <w:rFonts w:ascii="Calibri" w:hAnsi="Calibri" w:cs="Arial"/>
          <w:bCs/>
          <w:iCs/>
          <w:color w:val="000000"/>
          <w:szCs w:val="22"/>
        </w:rPr>
        <w:t xml:space="preserve"> units are not allocated more than 2 car parking spaces</w:t>
      </w:r>
    </w:p>
    <w:p w14:paraId="1CCE4CC6" w14:textId="77777777" w:rsidR="000C606E" w:rsidRPr="008F13D6" w:rsidRDefault="000C606E" w:rsidP="000C606E">
      <w:pPr>
        <w:numPr>
          <w:ilvl w:val="0"/>
          <w:numId w:val="12"/>
        </w:numPr>
        <w:autoSpaceDE w:val="0"/>
        <w:autoSpaceDN w:val="0"/>
        <w:adjustRightInd w:val="0"/>
        <w:ind w:left="561"/>
        <w:contextualSpacing/>
        <w:jc w:val="both"/>
        <w:rPr>
          <w:rFonts w:ascii="Calibri" w:hAnsi="Calibri" w:cs="Arial"/>
          <w:bCs/>
          <w:iCs/>
          <w:color w:val="000000"/>
          <w:szCs w:val="22"/>
        </w:rPr>
      </w:pPr>
      <w:r w:rsidRPr="008F13D6">
        <w:rPr>
          <w:rFonts w:ascii="Calibri" w:hAnsi="Calibri" w:cs="Arial"/>
          <w:bCs/>
          <w:iCs/>
          <w:color w:val="000000"/>
          <w:szCs w:val="22"/>
        </w:rPr>
        <w:t xml:space="preserve">No unit shall have more than 2 car parking spaces </w:t>
      </w:r>
    </w:p>
    <w:p w14:paraId="31640107" w14:textId="77777777" w:rsidR="000C606E" w:rsidRPr="008F13D6" w:rsidRDefault="000C606E" w:rsidP="000C606E">
      <w:pPr>
        <w:numPr>
          <w:ilvl w:val="0"/>
          <w:numId w:val="12"/>
        </w:numPr>
        <w:autoSpaceDE w:val="0"/>
        <w:autoSpaceDN w:val="0"/>
        <w:adjustRightInd w:val="0"/>
        <w:ind w:left="561"/>
        <w:contextualSpacing/>
        <w:jc w:val="both"/>
        <w:rPr>
          <w:rFonts w:ascii="Calibri" w:hAnsi="Calibri" w:cs="Arial"/>
          <w:bCs/>
          <w:iCs/>
          <w:color w:val="000000"/>
          <w:szCs w:val="22"/>
        </w:rPr>
      </w:pPr>
      <w:r w:rsidRPr="008F13D6">
        <w:rPr>
          <w:rFonts w:ascii="Calibri" w:hAnsi="Calibri" w:cs="Arial"/>
          <w:bCs/>
          <w:iCs/>
          <w:color w:val="000000"/>
          <w:szCs w:val="22"/>
        </w:rPr>
        <w:t>Car parking spaces are not to be transferred, leased or granted exclusive use to any person who is not the owner or occupier of a unit within Strata Plan 1731.</w:t>
      </w:r>
    </w:p>
    <w:p w14:paraId="64882CC0" w14:textId="77777777" w:rsidR="000C606E" w:rsidRPr="008F13D6" w:rsidRDefault="000C606E" w:rsidP="000C606E">
      <w:pPr>
        <w:numPr>
          <w:ilvl w:val="0"/>
          <w:numId w:val="12"/>
        </w:numPr>
        <w:autoSpaceDE w:val="0"/>
        <w:autoSpaceDN w:val="0"/>
        <w:adjustRightInd w:val="0"/>
        <w:ind w:left="561"/>
        <w:contextualSpacing/>
        <w:jc w:val="both"/>
        <w:rPr>
          <w:rFonts w:ascii="Calibri" w:hAnsi="Calibri" w:cs="Arial"/>
          <w:bCs/>
          <w:iCs/>
          <w:color w:val="000000"/>
          <w:szCs w:val="22"/>
        </w:rPr>
      </w:pPr>
      <w:r w:rsidRPr="008F13D6">
        <w:rPr>
          <w:rFonts w:ascii="Calibri" w:hAnsi="Calibri" w:cs="Arial"/>
          <w:bCs/>
          <w:iCs/>
          <w:color w:val="000000"/>
          <w:szCs w:val="22"/>
        </w:rPr>
        <w:t xml:space="preserve">This covenant does not affect those spaces identified as visitor car parking spaces on the approved plans. </w:t>
      </w:r>
    </w:p>
    <w:p w14:paraId="5729BF54" w14:textId="77777777" w:rsidR="000C606E" w:rsidRPr="008F13D6" w:rsidRDefault="000C606E" w:rsidP="000C606E">
      <w:pPr>
        <w:numPr>
          <w:ilvl w:val="0"/>
          <w:numId w:val="12"/>
        </w:numPr>
        <w:autoSpaceDE w:val="0"/>
        <w:autoSpaceDN w:val="0"/>
        <w:adjustRightInd w:val="0"/>
        <w:ind w:left="561"/>
        <w:contextualSpacing/>
        <w:jc w:val="both"/>
        <w:rPr>
          <w:rFonts w:ascii="Calibri" w:hAnsi="Calibri" w:cs="Arial"/>
          <w:bCs/>
          <w:iCs/>
          <w:color w:val="000000"/>
          <w:szCs w:val="22"/>
        </w:rPr>
      </w:pPr>
      <w:r w:rsidRPr="008F13D6">
        <w:rPr>
          <w:rFonts w:ascii="Calibri" w:hAnsi="Calibri" w:cs="Arial"/>
          <w:bCs/>
          <w:iCs/>
          <w:color w:val="000000"/>
          <w:szCs w:val="22"/>
        </w:rPr>
        <w:t xml:space="preserve">The covenant may only be released or varied with the written consent of Waverley Council. </w:t>
      </w:r>
    </w:p>
    <w:p w14:paraId="779DE3D6" w14:textId="77777777" w:rsidR="000C606E" w:rsidRPr="008F13D6" w:rsidRDefault="000C606E" w:rsidP="000C606E">
      <w:pPr>
        <w:numPr>
          <w:ilvl w:val="0"/>
          <w:numId w:val="12"/>
        </w:numPr>
        <w:autoSpaceDE w:val="0"/>
        <w:autoSpaceDN w:val="0"/>
        <w:adjustRightInd w:val="0"/>
        <w:ind w:left="561"/>
        <w:contextualSpacing/>
        <w:jc w:val="both"/>
        <w:rPr>
          <w:rFonts w:ascii="Calibri" w:hAnsi="Calibri" w:cs="Arial"/>
          <w:bCs/>
          <w:iCs/>
          <w:color w:val="000000"/>
          <w:szCs w:val="22"/>
        </w:rPr>
      </w:pPr>
      <w:r w:rsidRPr="008F13D6">
        <w:rPr>
          <w:rFonts w:ascii="Calibri" w:hAnsi="Calibri" w:cs="Arial"/>
          <w:bCs/>
          <w:iCs/>
          <w:color w:val="000000"/>
          <w:szCs w:val="22"/>
        </w:rPr>
        <w:t xml:space="preserve">Council’s legal costs relating to the review, preparation, registration and associated expenses of the restriction is to be paid by the owners and/or applicant. </w:t>
      </w:r>
    </w:p>
    <w:p w14:paraId="7F3A7F46" w14:textId="77777777" w:rsidR="000C606E" w:rsidRPr="008F13D6" w:rsidRDefault="000C606E" w:rsidP="000C606E">
      <w:pPr>
        <w:autoSpaceDE w:val="0"/>
        <w:autoSpaceDN w:val="0"/>
        <w:adjustRightInd w:val="0"/>
        <w:jc w:val="both"/>
        <w:rPr>
          <w:rFonts w:ascii="Calibri" w:hAnsi="Calibri" w:cs="Arial"/>
          <w:color w:val="000000"/>
          <w:szCs w:val="22"/>
        </w:rPr>
      </w:pPr>
    </w:p>
    <w:p w14:paraId="0231AE6C" w14:textId="77777777" w:rsidR="000C606E" w:rsidRPr="008F13D6" w:rsidRDefault="000C606E" w:rsidP="000C606E">
      <w:pPr>
        <w:jc w:val="both"/>
        <w:rPr>
          <w:rFonts w:ascii="Calibri" w:hAnsi="Calibri" w:cs="Century"/>
          <w:color w:val="000000"/>
          <w:szCs w:val="22"/>
        </w:rPr>
      </w:pPr>
      <w:r w:rsidRPr="008F13D6">
        <w:rPr>
          <w:rFonts w:ascii="Calibri" w:hAnsi="Calibri" w:cs="Arial"/>
          <w:iCs/>
          <w:color w:val="000000"/>
          <w:szCs w:val="22"/>
        </w:rPr>
        <w:t>These requirements are to be submitted for the approval of Council prior to the issue of any Occupation Certificate under the Environmental Planning and Assessment Act 1979.  The restriction shall be registered on title prior to the release of a Subdivision Certificate.</w:t>
      </w:r>
    </w:p>
    <w:p w14:paraId="46FD20CD" w14:textId="77777777" w:rsidR="000C606E" w:rsidRPr="008F13D6" w:rsidRDefault="000C606E" w:rsidP="000C606E">
      <w:pPr>
        <w:ind w:left="283"/>
        <w:jc w:val="both"/>
        <w:rPr>
          <w:rFonts w:ascii="Calibri" w:hAnsi="Calibri" w:cs="Arial"/>
          <w:szCs w:val="24"/>
          <w:lang w:eastAsia="en-US"/>
        </w:rPr>
      </w:pPr>
    </w:p>
    <w:p w14:paraId="77E041D2" w14:textId="77777777" w:rsidR="000C606E" w:rsidRPr="008F13D6" w:rsidRDefault="000C606E" w:rsidP="000C606E">
      <w:pPr>
        <w:pStyle w:val="Heading2"/>
        <w:numPr>
          <w:ilvl w:val="0"/>
          <w:numId w:val="16"/>
        </w:numPr>
        <w:tabs>
          <w:tab w:val="clear" w:pos="9072"/>
        </w:tabs>
        <w:ind w:left="0" w:right="0" w:hanging="450"/>
      </w:pPr>
      <w:r w:rsidRPr="008F13D6">
        <w:t>STORMWATER MANAGEMENT</w:t>
      </w:r>
    </w:p>
    <w:p w14:paraId="714A14F7" w14:textId="77777777" w:rsidR="000C606E" w:rsidRPr="008F13D6" w:rsidRDefault="000C606E" w:rsidP="000C606E">
      <w:pPr>
        <w:tabs>
          <w:tab w:val="left" w:pos="227"/>
          <w:tab w:val="left" w:pos="425"/>
        </w:tabs>
        <w:ind w:left="283"/>
        <w:jc w:val="both"/>
        <w:rPr>
          <w:rFonts w:ascii="Calibri" w:hAnsi="Calibri" w:cs="Arial"/>
          <w:szCs w:val="24"/>
          <w:lang w:eastAsia="en-US"/>
        </w:rPr>
      </w:pPr>
    </w:p>
    <w:p w14:paraId="4213355A" w14:textId="77777777" w:rsidR="000C606E" w:rsidRPr="008F13D6" w:rsidRDefault="000C606E" w:rsidP="000C606E">
      <w:pPr>
        <w:tabs>
          <w:tab w:val="left" w:pos="227"/>
          <w:tab w:val="left" w:pos="425"/>
        </w:tabs>
        <w:jc w:val="both"/>
        <w:rPr>
          <w:rFonts w:ascii="Calibri" w:hAnsi="Calibri" w:cs="Arial"/>
          <w:color w:val="000000"/>
          <w:szCs w:val="22"/>
          <w:lang w:eastAsia="en-US"/>
        </w:rPr>
      </w:pPr>
      <w:r w:rsidRPr="008F13D6">
        <w:rPr>
          <w:rFonts w:ascii="Calibri" w:hAnsi="Calibri" w:cs="Arial"/>
          <w:szCs w:val="24"/>
          <w:lang w:eastAsia="en-US"/>
        </w:rPr>
        <w:t xml:space="preserve">Certification is to be provided from a suitably qualified professional, that the stormwater system has been designed in accordance with the Water Management Technical Guidelines. Stormwater system details are to be submitted in accordance with the Waverley Development Control Plan 2010 - Part G4 prior to the issue of a Construction Certificate. </w:t>
      </w:r>
      <w:r w:rsidRPr="008F13D6">
        <w:rPr>
          <w:rFonts w:ascii="Calibri" w:hAnsi="Calibri" w:cs="Arial"/>
          <w:color w:val="000000"/>
          <w:szCs w:val="22"/>
          <w:lang w:eastAsia="en-US"/>
        </w:rPr>
        <w:t>Under the current design/conditions, orifice diameter must not be more than 235mm.</w:t>
      </w:r>
    </w:p>
    <w:p w14:paraId="75F28DA4" w14:textId="77777777" w:rsidR="000C606E" w:rsidRPr="008F13D6" w:rsidRDefault="000C606E" w:rsidP="000C606E">
      <w:pPr>
        <w:tabs>
          <w:tab w:val="left" w:pos="227"/>
          <w:tab w:val="left" w:pos="425"/>
        </w:tabs>
        <w:ind w:left="283"/>
        <w:jc w:val="both"/>
        <w:rPr>
          <w:rFonts w:ascii="Calibri" w:hAnsi="Calibri" w:cs="Arial"/>
          <w:szCs w:val="24"/>
          <w:lang w:eastAsia="en-US"/>
        </w:rPr>
      </w:pPr>
    </w:p>
    <w:p w14:paraId="7530C582" w14:textId="77777777" w:rsidR="000C606E" w:rsidRPr="008F13D6" w:rsidRDefault="000C606E" w:rsidP="000C606E">
      <w:pPr>
        <w:pStyle w:val="Heading2"/>
        <w:numPr>
          <w:ilvl w:val="0"/>
          <w:numId w:val="16"/>
        </w:numPr>
        <w:tabs>
          <w:tab w:val="clear" w:pos="9072"/>
        </w:tabs>
        <w:ind w:left="0" w:right="0" w:hanging="450"/>
      </w:pPr>
      <w:r w:rsidRPr="008F13D6">
        <w:t>ENGINEERING DETAILS</w:t>
      </w:r>
    </w:p>
    <w:p w14:paraId="6B161305" w14:textId="77777777" w:rsidR="000C606E" w:rsidRPr="008F13D6" w:rsidRDefault="000C606E" w:rsidP="000C606E">
      <w:pPr>
        <w:tabs>
          <w:tab w:val="left" w:pos="227"/>
          <w:tab w:val="left" w:pos="425"/>
        </w:tabs>
        <w:ind w:left="567"/>
        <w:jc w:val="both"/>
        <w:rPr>
          <w:rFonts w:ascii="Calibri" w:hAnsi="Calibri" w:cs="Arial"/>
          <w:szCs w:val="24"/>
          <w:lang w:eastAsia="en-US"/>
        </w:rPr>
      </w:pPr>
    </w:p>
    <w:p w14:paraId="48E49E54" w14:textId="77777777" w:rsidR="000C606E" w:rsidRPr="008F13D6" w:rsidRDefault="000C606E" w:rsidP="000C606E">
      <w:pPr>
        <w:tabs>
          <w:tab w:val="left" w:pos="227"/>
          <w:tab w:val="left" w:pos="425"/>
        </w:tabs>
        <w:jc w:val="both"/>
        <w:rPr>
          <w:rFonts w:ascii="Calibri" w:hAnsi="Calibri" w:cs="Arial"/>
          <w:szCs w:val="24"/>
          <w:lang w:eastAsia="en-US"/>
        </w:rPr>
      </w:pPr>
      <w:r w:rsidRPr="008F13D6">
        <w:rPr>
          <w:rFonts w:ascii="Calibri" w:hAnsi="Calibri" w:cs="Arial"/>
          <w:szCs w:val="24"/>
          <w:lang w:eastAsia="en-US"/>
        </w:rPr>
        <w:t>Structural details prepared and certified by a practicing Structural Engineer being furnished to Council or Accredited Certifier in connection with all structural components prior to the issue of a Construction Certificate.</w:t>
      </w:r>
    </w:p>
    <w:p w14:paraId="059ACB92" w14:textId="77777777" w:rsidR="000C606E" w:rsidRPr="008F13D6" w:rsidRDefault="000C606E" w:rsidP="000C606E">
      <w:pPr>
        <w:tabs>
          <w:tab w:val="left" w:pos="227"/>
          <w:tab w:val="left" w:pos="425"/>
        </w:tabs>
        <w:ind w:left="283"/>
        <w:jc w:val="both"/>
        <w:rPr>
          <w:rFonts w:ascii="Calibri" w:hAnsi="Calibri" w:cs="Arial"/>
          <w:szCs w:val="24"/>
          <w:lang w:eastAsia="en-US"/>
        </w:rPr>
      </w:pPr>
    </w:p>
    <w:p w14:paraId="1E80455B" w14:textId="77777777" w:rsidR="000C606E" w:rsidRPr="008F13D6" w:rsidRDefault="000C606E" w:rsidP="000C606E">
      <w:pPr>
        <w:pStyle w:val="Heading2"/>
        <w:numPr>
          <w:ilvl w:val="0"/>
          <w:numId w:val="16"/>
        </w:numPr>
        <w:tabs>
          <w:tab w:val="clear" w:pos="9072"/>
        </w:tabs>
        <w:ind w:left="0" w:right="0" w:hanging="450"/>
      </w:pPr>
      <w:r w:rsidRPr="008F13D6">
        <w:t>ENGINEERING DETAILS - CERTIFICATE OF ADEQUACY</w:t>
      </w:r>
    </w:p>
    <w:p w14:paraId="39F17911" w14:textId="77777777" w:rsidR="000C606E" w:rsidRPr="008F13D6" w:rsidRDefault="000C606E" w:rsidP="000C606E">
      <w:pPr>
        <w:tabs>
          <w:tab w:val="left" w:pos="227"/>
          <w:tab w:val="left" w:pos="425"/>
        </w:tabs>
        <w:ind w:left="283"/>
        <w:jc w:val="both"/>
        <w:rPr>
          <w:rFonts w:ascii="Calibri" w:hAnsi="Calibri" w:cs="Arial"/>
          <w:szCs w:val="24"/>
          <w:lang w:eastAsia="en-US"/>
        </w:rPr>
      </w:pPr>
    </w:p>
    <w:p w14:paraId="7FBE662D" w14:textId="77777777" w:rsidR="000C606E" w:rsidRPr="008F13D6" w:rsidRDefault="000C606E" w:rsidP="000C606E">
      <w:pPr>
        <w:tabs>
          <w:tab w:val="left" w:pos="227"/>
          <w:tab w:val="left" w:pos="425"/>
        </w:tabs>
        <w:jc w:val="both"/>
        <w:rPr>
          <w:rFonts w:ascii="Calibri" w:hAnsi="Calibri" w:cs="Arial"/>
          <w:szCs w:val="24"/>
          <w:lang w:eastAsia="en-US"/>
        </w:rPr>
      </w:pPr>
      <w:r w:rsidRPr="008F13D6">
        <w:rPr>
          <w:rFonts w:ascii="Calibri" w:hAnsi="Calibri" w:cs="Arial"/>
          <w:szCs w:val="24"/>
          <w:lang w:eastAsia="en-US"/>
        </w:rPr>
        <w:t>A Certificate of Adequacy prepared by a practicing Structural Engineer, certifying the adequacy of the existing building structure to carry the extra load of the proposed additions is to be provided to Council or the Accredited Certifier prior to the issue of a Construction Certificate.</w:t>
      </w:r>
    </w:p>
    <w:p w14:paraId="4662C6DB" w14:textId="77777777" w:rsidR="000C606E" w:rsidRPr="008F13D6" w:rsidRDefault="000C606E" w:rsidP="000C606E">
      <w:pPr>
        <w:tabs>
          <w:tab w:val="left" w:pos="227"/>
          <w:tab w:val="left" w:pos="425"/>
        </w:tabs>
        <w:ind w:left="283"/>
        <w:jc w:val="both"/>
        <w:rPr>
          <w:rFonts w:ascii="Calibri" w:hAnsi="Calibri" w:cs="Arial"/>
          <w:szCs w:val="24"/>
          <w:lang w:eastAsia="en-US"/>
        </w:rPr>
      </w:pPr>
    </w:p>
    <w:p w14:paraId="567398CC" w14:textId="77777777" w:rsidR="000C606E" w:rsidRPr="008F13D6" w:rsidRDefault="000C606E" w:rsidP="000C606E">
      <w:pPr>
        <w:pStyle w:val="Heading2"/>
        <w:numPr>
          <w:ilvl w:val="0"/>
          <w:numId w:val="16"/>
        </w:numPr>
        <w:tabs>
          <w:tab w:val="clear" w:pos="9072"/>
        </w:tabs>
        <w:ind w:left="0" w:right="0" w:hanging="450"/>
      </w:pPr>
      <w:r w:rsidRPr="008F13D6">
        <w:t>VEHICULAR ACCESS</w:t>
      </w:r>
    </w:p>
    <w:p w14:paraId="2BB9B0C3" w14:textId="77777777" w:rsidR="000C606E" w:rsidRPr="008F13D6" w:rsidRDefault="000C606E" w:rsidP="000C606E">
      <w:pPr>
        <w:tabs>
          <w:tab w:val="left" w:pos="227"/>
          <w:tab w:val="left" w:pos="425"/>
        </w:tabs>
        <w:ind w:left="283"/>
        <w:jc w:val="both"/>
        <w:rPr>
          <w:rFonts w:ascii="Calibri" w:hAnsi="Calibri" w:cs="Arial"/>
          <w:szCs w:val="24"/>
          <w:lang w:eastAsia="en-US"/>
        </w:rPr>
      </w:pPr>
    </w:p>
    <w:p w14:paraId="0DBEFCD6" w14:textId="77777777" w:rsidR="000C606E" w:rsidRPr="008F13D6" w:rsidRDefault="000C606E" w:rsidP="000C606E">
      <w:pPr>
        <w:tabs>
          <w:tab w:val="left" w:pos="227"/>
          <w:tab w:val="left" w:pos="425"/>
        </w:tabs>
        <w:jc w:val="both"/>
        <w:rPr>
          <w:rFonts w:ascii="Calibri" w:hAnsi="Calibri" w:cs="Arial"/>
          <w:szCs w:val="24"/>
          <w:lang w:eastAsia="en-US"/>
        </w:rPr>
      </w:pPr>
      <w:r w:rsidRPr="008F13D6">
        <w:rPr>
          <w:rFonts w:ascii="Calibri" w:hAnsi="Calibri" w:cs="Arial"/>
          <w:szCs w:val="24"/>
          <w:lang w:eastAsia="en-US"/>
        </w:rPr>
        <w:t xml:space="preserve">Vehicular access and gradients of vehicle access driveway(s) within the site are to be in accordance with Australian Standard 2890.1 Parking Facilities - Off </w:t>
      </w:r>
      <w:proofErr w:type="gramStart"/>
      <w:r w:rsidRPr="008F13D6">
        <w:rPr>
          <w:rFonts w:ascii="Calibri" w:hAnsi="Calibri" w:cs="Arial"/>
          <w:szCs w:val="24"/>
          <w:lang w:eastAsia="en-US"/>
        </w:rPr>
        <w:t>Street Car</w:t>
      </w:r>
      <w:proofErr w:type="gramEnd"/>
      <w:r w:rsidRPr="008F13D6">
        <w:rPr>
          <w:rFonts w:ascii="Calibri" w:hAnsi="Calibri" w:cs="Arial"/>
          <w:szCs w:val="24"/>
          <w:lang w:eastAsia="en-US"/>
        </w:rPr>
        <w:t xml:space="preserve"> Parking with details provided on the plans prior to the issue of the Construction Certificate.</w:t>
      </w:r>
    </w:p>
    <w:p w14:paraId="72F668F8" w14:textId="77777777" w:rsidR="000C606E" w:rsidRPr="008F13D6" w:rsidRDefault="000C606E" w:rsidP="000C606E">
      <w:pPr>
        <w:tabs>
          <w:tab w:val="left" w:pos="227"/>
          <w:tab w:val="left" w:pos="425"/>
        </w:tabs>
        <w:ind w:left="283"/>
        <w:jc w:val="both"/>
        <w:rPr>
          <w:rFonts w:ascii="Calibri" w:hAnsi="Calibri" w:cs="Arial"/>
          <w:szCs w:val="24"/>
          <w:lang w:eastAsia="en-US"/>
        </w:rPr>
      </w:pPr>
    </w:p>
    <w:p w14:paraId="7225DA04" w14:textId="77777777" w:rsidR="000C606E" w:rsidRPr="008F13D6" w:rsidRDefault="000C606E" w:rsidP="000C606E">
      <w:pPr>
        <w:pStyle w:val="Heading2"/>
        <w:numPr>
          <w:ilvl w:val="0"/>
          <w:numId w:val="16"/>
        </w:numPr>
        <w:tabs>
          <w:tab w:val="clear" w:pos="9072"/>
        </w:tabs>
        <w:ind w:left="0" w:right="0" w:hanging="450"/>
      </w:pPr>
      <w:r w:rsidRPr="008F13D6">
        <w:t>ROOFWATER GUTTERING</w:t>
      </w:r>
    </w:p>
    <w:p w14:paraId="3129C942" w14:textId="77777777" w:rsidR="000C606E" w:rsidRPr="008F13D6" w:rsidRDefault="000C606E" w:rsidP="000C606E">
      <w:pPr>
        <w:keepNext/>
        <w:tabs>
          <w:tab w:val="left" w:pos="227"/>
          <w:tab w:val="left" w:pos="425"/>
        </w:tabs>
        <w:ind w:left="850" w:hanging="850"/>
        <w:jc w:val="both"/>
        <w:rPr>
          <w:rFonts w:ascii="Calibri" w:hAnsi="Calibri" w:cs="Arial"/>
          <w:b/>
          <w:szCs w:val="24"/>
          <w:lang w:eastAsia="en-US"/>
        </w:rPr>
      </w:pPr>
    </w:p>
    <w:p w14:paraId="2B1AC1EB"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 xml:space="preserve">All new or replacement roof guttering is to comply with the requirements of the Building Code of Australia and Australian Standard AS 3500 </w:t>
      </w:r>
      <w:r w:rsidRPr="008F13D6">
        <w:rPr>
          <w:rFonts w:ascii="Calibri" w:hAnsi="Calibri" w:cs="Arial"/>
          <w:i/>
          <w:szCs w:val="24"/>
          <w:lang w:eastAsia="en-US"/>
        </w:rPr>
        <w:t xml:space="preserve">Plumbing &amp; Drainage Standards </w:t>
      </w:r>
      <w:r w:rsidRPr="008F13D6">
        <w:rPr>
          <w:rFonts w:ascii="Calibri" w:hAnsi="Calibri" w:cs="Arial"/>
          <w:szCs w:val="24"/>
          <w:lang w:eastAsia="en-US"/>
        </w:rPr>
        <w:t>to ensure that collected roof water does not flow back into the building.</w:t>
      </w:r>
    </w:p>
    <w:p w14:paraId="3C8E1F26" w14:textId="77777777" w:rsidR="000C606E" w:rsidRPr="008F13D6" w:rsidRDefault="000C606E" w:rsidP="000C606E">
      <w:pPr>
        <w:ind w:left="283"/>
        <w:jc w:val="both"/>
        <w:rPr>
          <w:rFonts w:ascii="Calibri" w:hAnsi="Calibri" w:cs="Arial"/>
          <w:szCs w:val="24"/>
          <w:lang w:eastAsia="en-US"/>
        </w:rPr>
      </w:pPr>
    </w:p>
    <w:p w14:paraId="334DD949" w14:textId="77777777" w:rsidR="000C606E" w:rsidRPr="008F13D6" w:rsidRDefault="000C606E" w:rsidP="000C606E">
      <w:pPr>
        <w:pStyle w:val="Heading2"/>
        <w:numPr>
          <w:ilvl w:val="0"/>
          <w:numId w:val="16"/>
        </w:numPr>
        <w:tabs>
          <w:tab w:val="clear" w:pos="9072"/>
        </w:tabs>
        <w:ind w:left="0" w:right="0" w:hanging="450"/>
      </w:pPr>
      <w:r w:rsidRPr="008F13D6">
        <w:t>BASIX</w:t>
      </w:r>
    </w:p>
    <w:p w14:paraId="4C958F40" w14:textId="77777777" w:rsidR="000C606E" w:rsidRPr="008F13D6" w:rsidRDefault="000C606E" w:rsidP="000C606E">
      <w:pPr>
        <w:keepNext/>
        <w:ind w:left="283" w:hanging="850"/>
        <w:jc w:val="both"/>
        <w:rPr>
          <w:rFonts w:ascii="Calibri" w:hAnsi="Calibri" w:cs="Arial"/>
          <w:b/>
          <w:szCs w:val="24"/>
          <w:lang w:eastAsia="en-US"/>
        </w:rPr>
      </w:pPr>
    </w:p>
    <w:p w14:paraId="20A559E7"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The undertakings provided in the BASIX Certificate shall be provided for in the Construction Certificate plans and documentation prior to the issue of the Construction Certificate.  If required, a modified BASIX Certificate shall be provided that reflects the development as approved (</w:t>
      </w:r>
      <w:proofErr w:type="spellStart"/>
      <w:r w:rsidRPr="008F13D6">
        <w:rPr>
          <w:rFonts w:ascii="Calibri" w:hAnsi="Calibri" w:cs="Arial"/>
          <w:szCs w:val="24"/>
          <w:lang w:eastAsia="en-US"/>
        </w:rPr>
        <w:t>eg</w:t>
      </w:r>
      <w:proofErr w:type="spellEnd"/>
      <w:r w:rsidRPr="008F13D6">
        <w:rPr>
          <w:rFonts w:ascii="Calibri" w:hAnsi="Calibri" w:cs="Arial"/>
          <w:szCs w:val="24"/>
          <w:lang w:eastAsia="en-US"/>
        </w:rPr>
        <w:t xml:space="preserve"> addressing any modification required via conditions of consent).  Any significant works (</w:t>
      </w:r>
      <w:proofErr w:type="spellStart"/>
      <w:r w:rsidRPr="008F13D6">
        <w:rPr>
          <w:rFonts w:ascii="Calibri" w:hAnsi="Calibri" w:cs="Arial"/>
          <w:szCs w:val="24"/>
          <w:lang w:eastAsia="en-US"/>
        </w:rPr>
        <w:t>ie</w:t>
      </w:r>
      <w:proofErr w:type="spellEnd"/>
      <w:r w:rsidRPr="008F13D6">
        <w:rPr>
          <w:rFonts w:ascii="Calibri" w:hAnsi="Calibri" w:cs="Arial"/>
          <w:szCs w:val="24"/>
          <w:lang w:eastAsia="en-US"/>
        </w:rPr>
        <w:t xml:space="preserve"> any works not able to be considered as Exempt and Complying Development) that result from changes to the BASIX Certificate or conflict with conditions of consent require Council's consent.</w:t>
      </w:r>
    </w:p>
    <w:p w14:paraId="0276A99F" w14:textId="77777777" w:rsidR="000C606E" w:rsidRPr="008F13D6" w:rsidRDefault="000C606E" w:rsidP="000C606E">
      <w:pPr>
        <w:jc w:val="both"/>
        <w:rPr>
          <w:rFonts w:ascii="Calibri" w:hAnsi="Calibri" w:cs="Arial"/>
          <w:szCs w:val="24"/>
          <w:lang w:eastAsia="en-US"/>
        </w:rPr>
      </w:pPr>
    </w:p>
    <w:p w14:paraId="1D55DCCE"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The Principal Certifying Authority shall be responsible for ensuring that all the undertakings are satisfied prior to the issue of an Occupation Certificate.</w:t>
      </w:r>
    </w:p>
    <w:p w14:paraId="02048C7B" w14:textId="77777777" w:rsidR="000C606E" w:rsidRPr="008F13D6" w:rsidRDefault="000C606E" w:rsidP="000C606E">
      <w:pPr>
        <w:jc w:val="both"/>
        <w:rPr>
          <w:rFonts w:ascii="Calibri" w:hAnsi="Calibri" w:cs="Arial"/>
          <w:szCs w:val="24"/>
          <w:lang w:eastAsia="en-US"/>
        </w:rPr>
      </w:pPr>
    </w:p>
    <w:p w14:paraId="038DF34C"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 xml:space="preserve">The above condition is a prescribed condition under the Environmental Planning and Assessment Act Regulations clause </w:t>
      </w:r>
      <w:proofErr w:type="gramStart"/>
      <w:r w:rsidRPr="008F13D6">
        <w:rPr>
          <w:rFonts w:ascii="Calibri" w:hAnsi="Calibri" w:cs="Arial"/>
          <w:szCs w:val="24"/>
          <w:lang w:eastAsia="en-US"/>
        </w:rPr>
        <w:t>97A</w:t>
      </w:r>
      <w:proofErr w:type="gramEnd"/>
      <w:r w:rsidRPr="008F13D6">
        <w:rPr>
          <w:rFonts w:ascii="Calibri" w:hAnsi="Calibri" w:cs="Arial"/>
          <w:szCs w:val="24"/>
          <w:lang w:eastAsia="en-US"/>
        </w:rPr>
        <w:t xml:space="preserve"> and the above BASIX commitments are mandatory and cannot be modified under Section 96 of the </w:t>
      </w:r>
      <w:r w:rsidRPr="008F13D6">
        <w:rPr>
          <w:rFonts w:ascii="Calibri" w:hAnsi="Calibri" w:cs="Arial"/>
          <w:i/>
          <w:szCs w:val="24"/>
          <w:lang w:eastAsia="en-US"/>
        </w:rPr>
        <w:t>Environmental Planning and Assessment Act 1979.</w:t>
      </w:r>
    </w:p>
    <w:p w14:paraId="77BB6F51" w14:textId="77777777" w:rsidR="000C606E" w:rsidRPr="008F13D6" w:rsidRDefault="000C606E" w:rsidP="000C606E">
      <w:pPr>
        <w:ind w:left="283"/>
        <w:jc w:val="both"/>
        <w:rPr>
          <w:rFonts w:ascii="Calibri" w:hAnsi="Calibri" w:cs="Arial"/>
          <w:szCs w:val="24"/>
          <w:lang w:eastAsia="en-US"/>
        </w:rPr>
      </w:pPr>
    </w:p>
    <w:p w14:paraId="6CAA7CE9" w14:textId="77777777" w:rsidR="000C606E" w:rsidRPr="008F13D6" w:rsidRDefault="000C606E" w:rsidP="000C606E">
      <w:pPr>
        <w:pStyle w:val="Heading2"/>
        <w:numPr>
          <w:ilvl w:val="0"/>
          <w:numId w:val="16"/>
        </w:numPr>
        <w:tabs>
          <w:tab w:val="clear" w:pos="9072"/>
        </w:tabs>
        <w:ind w:left="0" w:right="0" w:hanging="450"/>
      </w:pPr>
      <w:r w:rsidRPr="008F13D6">
        <w:t>USE OF RENEWABLE TIMBERS</w:t>
      </w:r>
    </w:p>
    <w:p w14:paraId="6386E95C" w14:textId="77777777" w:rsidR="000C606E" w:rsidRPr="008F13D6" w:rsidRDefault="000C606E" w:rsidP="000C606E">
      <w:pPr>
        <w:ind w:left="283"/>
        <w:jc w:val="both"/>
        <w:rPr>
          <w:rFonts w:ascii="Calibri" w:hAnsi="Calibri" w:cs="Arial"/>
          <w:szCs w:val="24"/>
          <w:lang w:eastAsia="en-US"/>
        </w:rPr>
      </w:pPr>
    </w:p>
    <w:p w14:paraId="49B34BDB"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 xml:space="preserve">Council requires, wherever possible, the use of renewable timbers and/or plantation timbers such as Radiata Pine or Oregon as an alternative to the use of non-renewable rainforest timber products in buildings </w:t>
      </w:r>
      <w:proofErr w:type="gramStart"/>
      <w:r w:rsidRPr="008F13D6">
        <w:rPr>
          <w:rFonts w:ascii="Calibri" w:hAnsi="Calibri" w:cs="Arial"/>
          <w:szCs w:val="24"/>
          <w:lang w:eastAsia="en-US"/>
        </w:rPr>
        <w:t>so as to</w:t>
      </w:r>
      <w:proofErr w:type="gramEnd"/>
      <w:r w:rsidRPr="008F13D6">
        <w:rPr>
          <w:rFonts w:ascii="Calibri" w:hAnsi="Calibri" w:cs="Arial"/>
          <w:szCs w:val="24"/>
          <w:lang w:eastAsia="en-US"/>
        </w:rPr>
        <w:t xml:space="preserve"> help protect the existing areas of rainforest. In this regard, a schedule of proposed timber products to be used in the building is to be submitted for approval by the Principle Certifying Authority prior to the issue of the Construction Certificate. Where the applicant is to use timbers not recommended in Council's Policy, reasons are to be given why the alternative timbers recommended cannot be used.</w:t>
      </w:r>
    </w:p>
    <w:p w14:paraId="7E71FDCD" w14:textId="77777777" w:rsidR="000C606E" w:rsidRPr="008F13D6" w:rsidRDefault="000C606E" w:rsidP="000C606E">
      <w:pPr>
        <w:ind w:left="283"/>
        <w:jc w:val="both"/>
        <w:rPr>
          <w:rFonts w:ascii="Calibri" w:hAnsi="Calibri" w:cs="Arial"/>
          <w:szCs w:val="24"/>
          <w:lang w:eastAsia="en-US"/>
        </w:rPr>
      </w:pPr>
    </w:p>
    <w:p w14:paraId="76229B3A" w14:textId="77777777" w:rsidR="000C606E" w:rsidRPr="008F13D6" w:rsidRDefault="000C606E" w:rsidP="000C606E">
      <w:pPr>
        <w:pStyle w:val="Heading2"/>
        <w:numPr>
          <w:ilvl w:val="0"/>
          <w:numId w:val="16"/>
        </w:numPr>
        <w:tabs>
          <w:tab w:val="clear" w:pos="9072"/>
        </w:tabs>
        <w:ind w:left="0" w:right="0" w:hanging="450"/>
      </w:pPr>
      <w:r w:rsidRPr="008F13D6">
        <w:t>TREES TO BE RETAINED AND PROTECTED.</w:t>
      </w:r>
    </w:p>
    <w:p w14:paraId="28AA06B8" w14:textId="77777777" w:rsidR="000C606E" w:rsidRPr="008F13D6" w:rsidRDefault="000C606E" w:rsidP="000C606E">
      <w:pPr>
        <w:jc w:val="both"/>
        <w:rPr>
          <w:rFonts w:ascii="Calibri" w:hAnsi="Calibri" w:cs="Arial"/>
          <w:szCs w:val="22"/>
          <w:lang w:eastAsia="en-US"/>
        </w:rPr>
      </w:pPr>
    </w:p>
    <w:p w14:paraId="1DD0840F" w14:textId="77777777" w:rsidR="000C606E" w:rsidRPr="008F13D6" w:rsidRDefault="000C606E" w:rsidP="000C606E">
      <w:pPr>
        <w:jc w:val="both"/>
        <w:rPr>
          <w:rFonts w:ascii="Calibri" w:hAnsi="Calibri" w:cs="Arial"/>
          <w:szCs w:val="22"/>
          <w:lang w:eastAsia="en-US"/>
        </w:rPr>
      </w:pPr>
      <w:r w:rsidRPr="008F13D6">
        <w:rPr>
          <w:rFonts w:ascii="Calibri" w:hAnsi="Calibri" w:cs="Arial"/>
          <w:szCs w:val="22"/>
          <w:lang w:eastAsia="en-US"/>
        </w:rPr>
        <w:t xml:space="preserve">All trees to be retained on the site are to be protected by AS 4970 – 2009 Protection of trees on development sites and by the following; </w:t>
      </w:r>
    </w:p>
    <w:p w14:paraId="6366E44D" w14:textId="77777777" w:rsidR="000C606E" w:rsidRPr="008F13D6" w:rsidRDefault="000C606E" w:rsidP="000C606E">
      <w:pPr>
        <w:jc w:val="both"/>
        <w:rPr>
          <w:rFonts w:ascii="Calibri" w:hAnsi="Calibri" w:cs="Arial"/>
          <w:szCs w:val="22"/>
          <w:lang w:eastAsia="en-US"/>
        </w:rPr>
      </w:pPr>
    </w:p>
    <w:p w14:paraId="7D51484B" w14:textId="77777777" w:rsidR="000C606E" w:rsidRPr="008F13D6" w:rsidRDefault="000C606E" w:rsidP="000C606E">
      <w:pPr>
        <w:numPr>
          <w:ilvl w:val="0"/>
          <w:numId w:val="3"/>
        </w:numPr>
        <w:tabs>
          <w:tab w:val="clear" w:pos="866"/>
          <w:tab w:val="num" w:pos="299"/>
          <w:tab w:val="num" w:pos="993"/>
        </w:tabs>
        <w:ind w:left="299" w:hanging="299"/>
        <w:jc w:val="both"/>
        <w:rPr>
          <w:rFonts w:ascii="Calibri" w:hAnsi="Calibri" w:cs="Arial"/>
          <w:szCs w:val="22"/>
          <w:lang w:eastAsia="en-US"/>
        </w:rPr>
      </w:pPr>
      <w:r w:rsidRPr="008F13D6">
        <w:rPr>
          <w:rFonts w:ascii="Calibri" w:hAnsi="Calibri" w:cs="Arial"/>
          <w:szCs w:val="22"/>
          <w:lang w:eastAsia="en-US"/>
        </w:rPr>
        <w:t xml:space="preserve">All trees, shrubs or vegetation on the subject or neighbouring sites identified for retention and within 7.5m of the building work are to be provided with tree protection measures as described below. </w:t>
      </w:r>
    </w:p>
    <w:p w14:paraId="324F5BC9" w14:textId="77777777" w:rsidR="000C606E" w:rsidRPr="008F13D6" w:rsidRDefault="000C606E" w:rsidP="000C606E">
      <w:pPr>
        <w:tabs>
          <w:tab w:val="num" w:pos="567"/>
        </w:tabs>
        <w:ind w:hanging="73"/>
        <w:jc w:val="both"/>
        <w:rPr>
          <w:rFonts w:ascii="Calibri" w:hAnsi="Calibri" w:cs="Arial"/>
          <w:szCs w:val="22"/>
          <w:lang w:eastAsia="en-US"/>
        </w:rPr>
      </w:pPr>
    </w:p>
    <w:p w14:paraId="2980EF49" w14:textId="77777777" w:rsidR="000C606E" w:rsidRPr="008F13D6" w:rsidRDefault="000C606E" w:rsidP="000C606E">
      <w:pPr>
        <w:numPr>
          <w:ilvl w:val="0"/>
          <w:numId w:val="3"/>
        </w:numPr>
        <w:tabs>
          <w:tab w:val="clear" w:pos="866"/>
          <w:tab w:val="num" w:pos="0"/>
          <w:tab w:val="num" w:pos="360"/>
        </w:tabs>
        <w:ind w:left="299" w:hanging="299"/>
        <w:jc w:val="both"/>
        <w:rPr>
          <w:rFonts w:ascii="Calibri" w:hAnsi="Calibri" w:cs="Arial"/>
          <w:szCs w:val="22"/>
          <w:lang w:eastAsia="en-US"/>
        </w:rPr>
      </w:pPr>
      <w:r w:rsidRPr="008F13D6">
        <w:rPr>
          <w:rFonts w:ascii="Calibri" w:hAnsi="Calibri" w:cs="Arial"/>
          <w:szCs w:val="22"/>
          <w:lang w:eastAsia="en-US"/>
        </w:rPr>
        <w:t>All trees, shrubs or vegetation on the subject site are to be provided with a tree guard and a notice on each guard indicating "This tree is the subject of a Tree Preservation Order by Waverley Council or “Tree Protection Zone (TPZ), Do not remove/enter".  This notice is to be in place prior to commencement of any building or demolition work and shall remain in place until all works are completed. Only trees with the approval of Council for removal may be removed from the site.</w:t>
      </w:r>
    </w:p>
    <w:p w14:paraId="52687F03" w14:textId="77777777" w:rsidR="000C606E" w:rsidRPr="008F13D6" w:rsidRDefault="000C606E" w:rsidP="000C606E">
      <w:pPr>
        <w:tabs>
          <w:tab w:val="num" w:pos="567"/>
        </w:tabs>
        <w:ind w:hanging="73"/>
        <w:jc w:val="both"/>
        <w:rPr>
          <w:rFonts w:ascii="Calibri" w:hAnsi="Calibri" w:cs="Arial"/>
          <w:szCs w:val="22"/>
          <w:lang w:eastAsia="en-US"/>
        </w:rPr>
      </w:pPr>
    </w:p>
    <w:p w14:paraId="0DDD7879" w14:textId="77777777" w:rsidR="000C606E" w:rsidRPr="008F13D6" w:rsidRDefault="000C606E" w:rsidP="000C606E">
      <w:pPr>
        <w:numPr>
          <w:ilvl w:val="0"/>
          <w:numId w:val="3"/>
        </w:numPr>
        <w:tabs>
          <w:tab w:val="clear" w:pos="866"/>
          <w:tab w:val="num" w:pos="0"/>
          <w:tab w:val="num" w:pos="360"/>
        </w:tabs>
        <w:ind w:left="299" w:hanging="299"/>
        <w:jc w:val="both"/>
        <w:rPr>
          <w:rFonts w:ascii="Calibri" w:hAnsi="Calibri" w:cs="Arial"/>
          <w:szCs w:val="22"/>
          <w:lang w:eastAsia="en-US"/>
        </w:rPr>
      </w:pPr>
      <w:r w:rsidRPr="008F13D6">
        <w:rPr>
          <w:rFonts w:ascii="Calibri" w:hAnsi="Calibri" w:cs="Arial"/>
          <w:szCs w:val="22"/>
          <w:lang w:eastAsia="en-US"/>
        </w:rPr>
        <w:t xml:space="preserve">The trees to be retained and protected are below; </w:t>
      </w:r>
    </w:p>
    <w:p w14:paraId="04638065" w14:textId="77777777" w:rsidR="000C606E" w:rsidRPr="008F13D6" w:rsidRDefault="000C606E" w:rsidP="000C606E">
      <w:pPr>
        <w:jc w:val="both"/>
        <w:rPr>
          <w:rFonts w:ascii="Calibri" w:hAnsi="Calibri" w:cs="Arial"/>
          <w:b/>
          <w:szCs w:val="22"/>
          <w:lang w:eastAsia="en-US"/>
        </w:rPr>
      </w:pPr>
    </w:p>
    <w:tbl>
      <w:tblPr>
        <w:tblW w:w="8347"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418"/>
        <w:gridCol w:w="2835"/>
        <w:gridCol w:w="2710"/>
      </w:tblGrid>
      <w:tr w:rsidR="000C606E" w:rsidRPr="008F13D6" w14:paraId="6BD79BBF" w14:textId="77777777" w:rsidTr="000C606E">
        <w:tc>
          <w:tcPr>
            <w:tcW w:w="1384" w:type="dxa"/>
          </w:tcPr>
          <w:p w14:paraId="78414C46" w14:textId="77777777" w:rsidR="000C606E" w:rsidRPr="008F13D6" w:rsidRDefault="000C606E" w:rsidP="000C606E">
            <w:pPr>
              <w:jc w:val="both"/>
              <w:rPr>
                <w:rFonts w:ascii="Calibri" w:hAnsi="Calibri" w:cs="Arial"/>
                <w:b/>
                <w:sz w:val="24"/>
                <w:szCs w:val="24"/>
                <w:lang w:eastAsia="en-US"/>
              </w:rPr>
            </w:pPr>
            <w:r w:rsidRPr="008F13D6">
              <w:rPr>
                <w:rFonts w:ascii="Calibri" w:hAnsi="Calibri" w:cs="Arial"/>
                <w:b/>
                <w:szCs w:val="22"/>
                <w:lang w:eastAsia="en-US"/>
              </w:rPr>
              <w:t>Tree No</w:t>
            </w:r>
          </w:p>
        </w:tc>
        <w:tc>
          <w:tcPr>
            <w:tcW w:w="1418" w:type="dxa"/>
          </w:tcPr>
          <w:p w14:paraId="7C18125C" w14:textId="77777777" w:rsidR="000C606E" w:rsidRPr="008F13D6" w:rsidRDefault="000C606E" w:rsidP="000C606E">
            <w:pPr>
              <w:jc w:val="both"/>
              <w:rPr>
                <w:rFonts w:ascii="Calibri" w:hAnsi="Calibri" w:cs="Arial"/>
                <w:b/>
                <w:sz w:val="24"/>
                <w:szCs w:val="24"/>
                <w:lang w:eastAsia="en-US"/>
              </w:rPr>
            </w:pPr>
            <w:r w:rsidRPr="008F13D6">
              <w:rPr>
                <w:rFonts w:ascii="Calibri" w:hAnsi="Calibri" w:cs="Arial"/>
                <w:b/>
                <w:szCs w:val="22"/>
                <w:lang w:eastAsia="en-US"/>
              </w:rPr>
              <w:t>Species</w:t>
            </w:r>
          </w:p>
        </w:tc>
        <w:tc>
          <w:tcPr>
            <w:tcW w:w="2835" w:type="dxa"/>
          </w:tcPr>
          <w:p w14:paraId="42855A38" w14:textId="77777777" w:rsidR="000C606E" w:rsidRPr="008F13D6" w:rsidRDefault="000C606E" w:rsidP="000C606E">
            <w:pPr>
              <w:jc w:val="both"/>
              <w:rPr>
                <w:rFonts w:ascii="Calibri" w:hAnsi="Calibri" w:cs="Arial"/>
                <w:b/>
                <w:sz w:val="24"/>
                <w:szCs w:val="24"/>
                <w:lang w:eastAsia="en-US"/>
              </w:rPr>
            </w:pPr>
            <w:r w:rsidRPr="008F13D6">
              <w:rPr>
                <w:rFonts w:ascii="Calibri" w:hAnsi="Calibri" w:cs="Arial"/>
                <w:b/>
                <w:szCs w:val="22"/>
                <w:lang w:eastAsia="en-US"/>
              </w:rPr>
              <w:t>Location</w:t>
            </w:r>
          </w:p>
        </w:tc>
        <w:tc>
          <w:tcPr>
            <w:tcW w:w="2710" w:type="dxa"/>
          </w:tcPr>
          <w:p w14:paraId="10E2E77F" w14:textId="77777777" w:rsidR="000C606E" w:rsidRPr="008F13D6" w:rsidRDefault="000C606E" w:rsidP="000C606E">
            <w:pPr>
              <w:jc w:val="both"/>
              <w:rPr>
                <w:rFonts w:ascii="Calibri" w:hAnsi="Calibri" w:cs="Arial"/>
                <w:b/>
                <w:sz w:val="24"/>
                <w:szCs w:val="24"/>
                <w:lang w:eastAsia="en-US"/>
              </w:rPr>
            </w:pPr>
            <w:r w:rsidRPr="008F13D6">
              <w:rPr>
                <w:rFonts w:ascii="Calibri" w:hAnsi="Calibri" w:cs="Arial"/>
                <w:b/>
                <w:szCs w:val="22"/>
                <w:lang w:eastAsia="en-US"/>
              </w:rPr>
              <w:t>Action</w:t>
            </w:r>
          </w:p>
        </w:tc>
      </w:tr>
      <w:tr w:rsidR="000C606E" w:rsidRPr="008F13D6" w14:paraId="2F72EB1F" w14:textId="77777777" w:rsidTr="000C606E">
        <w:tc>
          <w:tcPr>
            <w:tcW w:w="1384" w:type="dxa"/>
          </w:tcPr>
          <w:p w14:paraId="497ED976" w14:textId="77777777" w:rsidR="000C606E" w:rsidRPr="008F13D6" w:rsidRDefault="000C606E" w:rsidP="000C606E">
            <w:pPr>
              <w:jc w:val="both"/>
              <w:rPr>
                <w:rFonts w:ascii="Calibri" w:hAnsi="Calibri" w:cs="Arial"/>
                <w:sz w:val="24"/>
                <w:szCs w:val="24"/>
                <w:lang w:eastAsia="en-US"/>
              </w:rPr>
            </w:pPr>
            <w:r w:rsidRPr="008F13D6">
              <w:rPr>
                <w:rFonts w:ascii="Calibri" w:hAnsi="Calibri" w:cs="Arial"/>
                <w:szCs w:val="22"/>
                <w:lang w:eastAsia="en-US"/>
              </w:rPr>
              <w:t>1</w:t>
            </w:r>
          </w:p>
        </w:tc>
        <w:tc>
          <w:tcPr>
            <w:tcW w:w="1418" w:type="dxa"/>
          </w:tcPr>
          <w:p w14:paraId="22694D13" w14:textId="77777777" w:rsidR="000C606E" w:rsidRPr="008F13D6" w:rsidRDefault="000C606E" w:rsidP="000C606E">
            <w:pPr>
              <w:jc w:val="both"/>
              <w:rPr>
                <w:rFonts w:ascii="Calibri" w:hAnsi="Calibri" w:cs="Arial"/>
                <w:i/>
                <w:sz w:val="24"/>
                <w:szCs w:val="24"/>
                <w:lang w:eastAsia="en-US"/>
              </w:rPr>
            </w:pPr>
            <w:r w:rsidRPr="008F13D6">
              <w:rPr>
                <w:rFonts w:ascii="Calibri" w:hAnsi="Calibri" w:cs="Arial"/>
                <w:i/>
                <w:szCs w:val="22"/>
                <w:lang w:eastAsia="en-US"/>
              </w:rPr>
              <w:t xml:space="preserve">Phoenix </w:t>
            </w:r>
            <w:proofErr w:type="spellStart"/>
            <w:r w:rsidRPr="008F13D6">
              <w:rPr>
                <w:rFonts w:ascii="Calibri" w:hAnsi="Calibri" w:cs="Arial"/>
                <w:i/>
                <w:szCs w:val="22"/>
                <w:lang w:eastAsia="en-US"/>
              </w:rPr>
              <w:t>canariensis</w:t>
            </w:r>
            <w:proofErr w:type="spellEnd"/>
          </w:p>
        </w:tc>
        <w:tc>
          <w:tcPr>
            <w:tcW w:w="2835" w:type="dxa"/>
          </w:tcPr>
          <w:p w14:paraId="3CBE9723" w14:textId="77777777" w:rsidR="000C606E" w:rsidRPr="008F13D6" w:rsidRDefault="000C606E" w:rsidP="000C606E">
            <w:pPr>
              <w:jc w:val="both"/>
              <w:rPr>
                <w:rFonts w:ascii="Calibri" w:hAnsi="Calibri" w:cs="Arial"/>
                <w:sz w:val="24"/>
                <w:szCs w:val="24"/>
                <w:lang w:eastAsia="en-US"/>
              </w:rPr>
            </w:pPr>
            <w:r w:rsidRPr="008F13D6">
              <w:rPr>
                <w:rFonts w:ascii="Calibri" w:hAnsi="Calibri" w:cs="Arial"/>
                <w:szCs w:val="22"/>
                <w:lang w:eastAsia="en-US"/>
              </w:rPr>
              <w:t xml:space="preserve">As per the </w:t>
            </w:r>
            <w:proofErr w:type="spellStart"/>
            <w:r w:rsidRPr="008F13D6">
              <w:rPr>
                <w:rFonts w:ascii="Calibri" w:hAnsi="Calibri" w:cs="Arial"/>
                <w:szCs w:val="22"/>
                <w:lang w:eastAsia="en-US"/>
              </w:rPr>
              <w:t>Arboricultural</w:t>
            </w:r>
            <w:proofErr w:type="spellEnd"/>
            <w:r w:rsidRPr="008F13D6">
              <w:rPr>
                <w:rFonts w:ascii="Calibri" w:hAnsi="Calibri" w:cs="Arial"/>
                <w:szCs w:val="22"/>
                <w:lang w:eastAsia="en-US"/>
              </w:rPr>
              <w:t xml:space="preserve"> Impact Assessment report or </w:t>
            </w:r>
            <w:r w:rsidRPr="008F13D6">
              <w:rPr>
                <w:rFonts w:ascii="Calibri" w:hAnsi="Calibri" w:cs="Arial"/>
                <w:szCs w:val="22"/>
                <w:lang w:eastAsia="en-US"/>
              </w:rPr>
              <w:lastRenderedPageBreak/>
              <w:t xml:space="preserve">the approved Landscape Plan, prepared by </w:t>
            </w:r>
            <w:proofErr w:type="spellStart"/>
            <w:r w:rsidRPr="008F13D6">
              <w:rPr>
                <w:rFonts w:ascii="Calibri" w:hAnsi="Calibri" w:cs="Arial"/>
                <w:szCs w:val="22"/>
                <w:lang w:eastAsia="en-US"/>
              </w:rPr>
              <w:t>Earthscape</w:t>
            </w:r>
            <w:proofErr w:type="spellEnd"/>
            <w:r w:rsidRPr="008F13D6">
              <w:rPr>
                <w:rFonts w:ascii="Calibri" w:hAnsi="Calibri" w:cs="Arial"/>
                <w:szCs w:val="22"/>
                <w:lang w:eastAsia="en-US"/>
              </w:rPr>
              <w:t xml:space="preserve"> Horticultural Services, author Andrew Morton, dated March 2012.</w:t>
            </w:r>
          </w:p>
        </w:tc>
        <w:tc>
          <w:tcPr>
            <w:tcW w:w="2710" w:type="dxa"/>
          </w:tcPr>
          <w:p w14:paraId="76B8ED42" w14:textId="77777777" w:rsidR="000C606E" w:rsidRPr="008F13D6" w:rsidRDefault="000C606E" w:rsidP="000C606E">
            <w:pPr>
              <w:jc w:val="both"/>
              <w:rPr>
                <w:rFonts w:ascii="Calibri" w:hAnsi="Calibri" w:cs="Arial"/>
                <w:sz w:val="24"/>
                <w:szCs w:val="24"/>
                <w:lang w:eastAsia="en-US"/>
              </w:rPr>
            </w:pPr>
            <w:r w:rsidRPr="008F13D6">
              <w:rPr>
                <w:rFonts w:ascii="Calibri" w:hAnsi="Calibri" w:cs="Arial"/>
                <w:szCs w:val="22"/>
                <w:lang w:eastAsia="en-US"/>
              </w:rPr>
              <w:lastRenderedPageBreak/>
              <w:t xml:space="preserve">Retain and protect as per the conditions below and as </w:t>
            </w:r>
            <w:r w:rsidRPr="008F13D6">
              <w:rPr>
                <w:rFonts w:ascii="Calibri" w:hAnsi="Calibri" w:cs="Arial"/>
                <w:szCs w:val="22"/>
                <w:lang w:eastAsia="en-US"/>
              </w:rPr>
              <w:lastRenderedPageBreak/>
              <w:t>per the approved landscaped plan.</w:t>
            </w:r>
          </w:p>
        </w:tc>
      </w:tr>
      <w:tr w:rsidR="000C606E" w:rsidRPr="008F13D6" w14:paraId="6501B2BF" w14:textId="77777777" w:rsidTr="000C606E">
        <w:tc>
          <w:tcPr>
            <w:tcW w:w="1384" w:type="dxa"/>
          </w:tcPr>
          <w:p w14:paraId="66B2DEB3" w14:textId="77777777" w:rsidR="000C606E" w:rsidRPr="008F13D6" w:rsidRDefault="000C606E" w:rsidP="000C606E">
            <w:pPr>
              <w:jc w:val="both"/>
              <w:rPr>
                <w:rFonts w:ascii="Calibri" w:hAnsi="Calibri" w:cs="Arial"/>
                <w:sz w:val="24"/>
                <w:szCs w:val="24"/>
                <w:lang w:eastAsia="en-US"/>
              </w:rPr>
            </w:pPr>
            <w:r w:rsidRPr="008F13D6">
              <w:rPr>
                <w:rFonts w:ascii="Calibri" w:hAnsi="Calibri" w:cs="Arial"/>
                <w:szCs w:val="22"/>
                <w:lang w:eastAsia="en-US"/>
              </w:rPr>
              <w:lastRenderedPageBreak/>
              <w:t>2</w:t>
            </w:r>
          </w:p>
        </w:tc>
        <w:tc>
          <w:tcPr>
            <w:tcW w:w="1418" w:type="dxa"/>
          </w:tcPr>
          <w:p w14:paraId="77165C14" w14:textId="77777777" w:rsidR="000C606E" w:rsidRPr="008F13D6" w:rsidRDefault="000C606E" w:rsidP="000C606E">
            <w:pPr>
              <w:jc w:val="both"/>
              <w:rPr>
                <w:rFonts w:ascii="Calibri" w:hAnsi="Calibri" w:cs="Arial"/>
                <w:i/>
                <w:sz w:val="24"/>
                <w:szCs w:val="24"/>
                <w:lang w:eastAsia="en-US"/>
              </w:rPr>
            </w:pPr>
            <w:proofErr w:type="spellStart"/>
            <w:r w:rsidRPr="008F13D6">
              <w:rPr>
                <w:rFonts w:ascii="Calibri" w:hAnsi="Calibri" w:cs="Arial"/>
                <w:i/>
                <w:szCs w:val="22"/>
                <w:lang w:eastAsia="en-US"/>
              </w:rPr>
              <w:t>Ficus</w:t>
            </w:r>
            <w:proofErr w:type="spellEnd"/>
            <w:r w:rsidRPr="008F13D6">
              <w:rPr>
                <w:rFonts w:ascii="Calibri" w:hAnsi="Calibri" w:cs="Arial"/>
                <w:i/>
                <w:szCs w:val="22"/>
                <w:lang w:eastAsia="en-US"/>
              </w:rPr>
              <w:t xml:space="preserve"> </w:t>
            </w:r>
            <w:proofErr w:type="spellStart"/>
            <w:r w:rsidRPr="008F13D6">
              <w:rPr>
                <w:rFonts w:ascii="Calibri" w:hAnsi="Calibri" w:cs="Arial"/>
                <w:i/>
                <w:szCs w:val="22"/>
                <w:lang w:eastAsia="en-US"/>
              </w:rPr>
              <w:t>rubiginosa</w:t>
            </w:r>
            <w:proofErr w:type="spellEnd"/>
          </w:p>
        </w:tc>
        <w:tc>
          <w:tcPr>
            <w:tcW w:w="2835" w:type="dxa"/>
          </w:tcPr>
          <w:p w14:paraId="2FD7706A" w14:textId="77777777" w:rsidR="000C606E" w:rsidRPr="008F13D6" w:rsidRDefault="000C606E" w:rsidP="000C606E">
            <w:pPr>
              <w:jc w:val="both"/>
              <w:rPr>
                <w:rFonts w:ascii="Calibri" w:hAnsi="Calibri" w:cs="Arial"/>
                <w:sz w:val="24"/>
                <w:szCs w:val="24"/>
                <w:lang w:eastAsia="en-US"/>
              </w:rPr>
            </w:pPr>
            <w:r w:rsidRPr="008F13D6">
              <w:rPr>
                <w:rFonts w:ascii="Calibri" w:hAnsi="Calibri" w:cs="Arial"/>
                <w:szCs w:val="22"/>
                <w:lang w:eastAsia="en-US"/>
              </w:rPr>
              <w:t>As above</w:t>
            </w:r>
          </w:p>
        </w:tc>
        <w:tc>
          <w:tcPr>
            <w:tcW w:w="2710" w:type="dxa"/>
          </w:tcPr>
          <w:p w14:paraId="770063CD" w14:textId="77777777" w:rsidR="000C606E" w:rsidRPr="008F13D6" w:rsidRDefault="000C606E" w:rsidP="000C606E">
            <w:pPr>
              <w:jc w:val="both"/>
              <w:rPr>
                <w:rFonts w:ascii="Calibri" w:hAnsi="Calibri" w:cs="Arial"/>
                <w:sz w:val="24"/>
                <w:szCs w:val="24"/>
                <w:lang w:eastAsia="en-US"/>
              </w:rPr>
            </w:pPr>
            <w:r w:rsidRPr="008F13D6">
              <w:rPr>
                <w:rFonts w:ascii="Calibri" w:hAnsi="Calibri" w:cs="Arial"/>
                <w:szCs w:val="22"/>
                <w:lang w:eastAsia="en-US"/>
              </w:rPr>
              <w:t>As above</w:t>
            </w:r>
          </w:p>
        </w:tc>
      </w:tr>
      <w:tr w:rsidR="000C606E" w:rsidRPr="008F13D6" w14:paraId="09E83B34" w14:textId="77777777" w:rsidTr="000C606E">
        <w:tc>
          <w:tcPr>
            <w:tcW w:w="1384" w:type="dxa"/>
          </w:tcPr>
          <w:p w14:paraId="0D332C38" w14:textId="77777777" w:rsidR="000C606E" w:rsidRPr="008F13D6" w:rsidRDefault="000C606E" w:rsidP="000C606E">
            <w:pPr>
              <w:jc w:val="both"/>
              <w:rPr>
                <w:rFonts w:ascii="Calibri" w:hAnsi="Calibri" w:cs="Arial"/>
                <w:sz w:val="24"/>
                <w:szCs w:val="24"/>
                <w:lang w:eastAsia="en-US"/>
              </w:rPr>
            </w:pPr>
            <w:r w:rsidRPr="008F13D6">
              <w:rPr>
                <w:rFonts w:ascii="Calibri" w:hAnsi="Calibri" w:cs="Arial"/>
                <w:szCs w:val="22"/>
                <w:lang w:eastAsia="en-US"/>
              </w:rPr>
              <w:t>3</w:t>
            </w:r>
          </w:p>
        </w:tc>
        <w:tc>
          <w:tcPr>
            <w:tcW w:w="1418" w:type="dxa"/>
          </w:tcPr>
          <w:p w14:paraId="7F342A38" w14:textId="77777777" w:rsidR="000C606E" w:rsidRPr="008F13D6" w:rsidRDefault="000C606E" w:rsidP="000C606E">
            <w:pPr>
              <w:jc w:val="both"/>
              <w:rPr>
                <w:rFonts w:ascii="Calibri" w:hAnsi="Calibri" w:cs="Arial"/>
                <w:i/>
                <w:sz w:val="24"/>
                <w:szCs w:val="24"/>
                <w:lang w:eastAsia="en-US"/>
              </w:rPr>
            </w:pPr>
            <w:proofErr w:type="spellStart"/>
            <w:r w:rsidRPr="008F13D6">
              <w:rPr>
                <w:rFonts w:ascii="Calibri" w:hAnsi="Calibri" w:cs="Arial"/>
                <w:i/>
                <w:szCs w:val="22"/>
                <w:lang w:eastAsia="en-US"/>
              </w:rPr>
              <w:t>Ficus</w:t>
            </w:r>
            <w:proofErr w:type="spellEnd"/>
            <w:r w:rsidRPr="008F13D6">
              <w:rPr>
                <w:rFonts w:ascii="Calibri" w:hAnsi="Calibri" w:cs="Arial"/>
                <w:i/>
                <w:szCs w:val="22"/>
                <w:lang w:eastAsia="en-US"/>
              </w:rPr>
              <w:t xml:space="preserve"> </w:t>
            </w:r>
            <w:proofErr w:type="spellStart"/>
            <w:r w:rsidRPr="008F13D6">
              <w:rPr>
                <w:rFonts w:ascii="Calibri" w:hAnsi="Calibri" w:cs="Arial"/>
                <w:i/>
                <w:szCs w:val="22"/>
                <w:lang w:eastAsia="en-US"/>
              </w:rPr>
              <w:t>rubiginosa</w:t>
            </w:r>
            <w:proofErr w:type="spellEnd"/>
          </w:p>
        </w:tc>
        <w:tc>
          <w:tcPr>
            <w:tcW w:w="2835" w:type="dxa"/>
          </w:tcPr>
          <w:p w14:paraId="0F44AA4C" w14:textId="77777777" w:rsidR="000C606E" w:rsidRPr="008F13D6" w:rsidRDefault="000C606E" w:rsidP="000C606E">
            <w:pPr>
              <w:jc w:val="both"/>
              <w:rPr>
                <w:rFonts w:ascii="Calibri" w:hAnsi="Calibri" w:cs="Arial"/>
                <w:sz w:val="24"/>
                <w:szCs w:val="24"/>
                <w:lang w:eastAsia="en-US"/>
              </w:rPr>
            </w:pPr>
            <w:r w:rsidRPr="008F13D6">
              <w:rPr>
                <w:rFonts w:ascii="Calibri" w:hAnsi="Calibri" w:cs="Arial"/>
                <w:szCs w:val="22"/>
                <w:lang w:eastAsia="en-US"/>
              </w:rPr>
              <w:t>As above</w:t>
            </w:r>
          </w:p>
        </w:tc>
        <w:tc>
          <w:tcPr>
            <w:tcW w:w="2710" w:type="dxa"/>
          </w:tcPr>
          <w:p w14:paraId="5845D424" w14:textId="77777777" w:rsidR="000C606E" w:rsidRPr="008F13D6" w:rsidRDefault="000C606E" w:rsidP="000C606E">
            <w:pPr>
              <w:jc w:val="both"/>
              <w:rPr>
                <w:rFonts w:ascii="Calibri" w:hAnsi="Calibri" w:cs="Arial"/>
                <w:sz w:val="24"/>
                <w:szCs w:val="24"/>
                <w:lang w:eastAsia="en-US"/>
              </w:rPr>
            </w:pPr>
            <w:r w:rsidRPr="008F13D6">
              <w:rPr>
                <w:rFonts w:ascii="Calibri" w:hAnsi="Calibri" w:cs="Arial"/>
                <w:szCs w:val="22"/>
                <w:lang w:eastAsia="en-US"/>
              </w:rPr>
              <w:t>As above</w:t>
            </w:r>
          </w:p>
        </w:tc>
      </w:tr>
      <w:tr w:rsidR="000C606E" w:rsidRPr="008F13D6" w14:paraId="201B9134" w14:textId="77777777" w:rsidTr="000C606E">
        <w:tc>
          <w:tcPr>
            <w:tcW w:w="1384" w:type="dxa"/>
          </w:tcPr>
          <w:p w14:paraId="2D33F05D" w14:textId="77777777" w:rsidR="000C606E" w:rsidRPr="008F13D6" w:rsidRDefault="000C606E" w:rsidP="000C606E">
            <w:pPr>
              <w:jc w:val="both"/>
              <w:rPr>
                <w:rFonts w:ascii="Calibri" w:hAnsi="Calibri" w:cs="Arial"/>
                <w:sz w:val="24"/>
                <w:szCs w:val="24"/>
                <w:lang w:eastAsia="en-US"/>
              </w:rPr>
            </w:pPr>
            <w:r w:rsidRPr="008F13D6">
              <w:rPr>
                <w:rFonts w:ascii="Calibri" w:hAnsi="Calibri" w:cs="Arial"/>
                <w:szCs w:val="22"/>
                <w:lang w:eastAsia="en-US"/>
              </w:rPr>
              <w:t>5,8,9,10,11,12,13, 18</w:t>
            </w:r>
          </w:p>
        </w:tc>
        <w:tc>
          <w:tcPr>
            <w:tcW w:w="1418" w:type="dxa"/>
          </w:tcPr>
          <w:p w14:paraId="3C98FBA6" w14:textId="77777777" w:rsidR="000C606E" w:rsidRPr="008F13D6" w:rsidRDefault="000C606E" w:rsidP="000C606E">
            <w:pPr>
              <w:jc w:val="both"/>
              <w:rPr>
                <w:rFonts w:ascii="Calibri" w:hAnsi="Calibri" w:cs="Arial"/>
                <w:sz w:val="24"/>
                <w:szCs w:val="24"/>
                <w:lang w:eastAsia="en-US"/>
              </w:rPr>
            </w:pPr>
            <w:r w:rsidRPr="008F13D6">
              <w:rPr>
                <w:rFonts w:ascii="Calibri" w:hAnsi="Calibri" w:cs="Arial"/>
                <w:szCs w:val="22"/>
                <w:lang w:eastAsia="en-US"/>
              </w:rPr>
              <w:t xml:space="preserve">Various </w:t>
            </w:r>
            <w:proofErr w:type="spellStart"/>
            <w:r w:rsidRPr="008F13D6">
              <w:rPr>
                <w:rFonts w:ascii="Calibri" w:hAnsi="Calibri" w:cs="Arial"/>
                <w:szCs w:val="22"/>
                <w:lang w:eastAsia="en-US"/>
              </w:rPr>
              <w:t>sp</w:t>
            </w:r>
            <w:proofErr w:type="spellEnd"/>
          </w:p>
        </w:tc>
        <w:tc>
          <w:tcPr>
            <w:tcW w:w="2835" w:type="dxa"/>
          </w:tcPr>
          <w:p w14:paraId="53FADD4E" w14:textId="77777777" w:rsidR="000C606E" w:rsidRPr="008F13D6" w:rsidRDefault="000C606E" w:rsidP="000C606E">
            <w:pPr>
              <w:jc w:val="both"/>
              <w:rPr>
                <w:rFonts w:ascii="Calibri" w:hAnsi="Calibri" w:cs="Arial"/>
                <w:sz w:val="24"/>
                <w:szCs w:val="24"/>
                <w:lang w:eastAsia="en-US"/>
              </w:rPr>
            </w:pPr>
            <w:r w:rsidRPr="008F13D6">
              <w:rPr>
                <w:rFonts w:ascii="Calibri" w:hAnsi="Calibri" w:cs="Arial"/>
                <w:szCs w:val="22"/>
                <w:lang w:eastAsia="en-US"/>
              </w:rPr>
              <w:t>As above</w:t>
            </w:r>
          </w:p>
        </w:tc>
        <w:tc>
          <w:tcPr>
            <w:tcW w:w="2710" w:type="dxa"/>
          </w:tcPr>
          <w:p w14:paraId="5A08D68C" w14:textId="77777777" w:rsidR="000C606E" w:rsidRPr="008F13D6" w:rsidRDefault="000C606E" w:rsidP="000C606E">
            <w:pPr>
              <w:jc w:val="both"/>
              <w:rPr>
                <w:rFonts w:ascii="Calibri" w:hAnsi="Calibri" w:cs="Arial"/>
                <w:sz w:val="24"/>
                <w:szCs w:val="24"/>
                <w:lang w:eastAsia="en-US"/>
              </w:rPr>
            </w:pPr>
            <w:r w:rsidRPr="008F13D6">
              <w:rPr>
                <w:rFonts w:ascii="Calibri" w:hAnsi="Calibri" w:cs="Arial"/>
                <w:szCs w:val="22"/>
                <w:lang w:eastAsia="en-US"/>
              </w:rPr>
              <w:t>As above</w:t>
            </w:r>
          </w:p>
        </w:tc>
      </w:tr>
    </w:tbl>
    <w:p w14:paraId="5C9E3149" w14:textId="77777777" w:rsidR="000C606E" w:rsidRPr="008F13D6" w:rsidRDefault="000C606E" w:rsidP="000C606E">
      <w:pPr>
        <w:ind w:left="153"/>
        <w:jc w:val="both"/>
        <w:rPr>
          <w:rFonts w:ascii="Calibri" w:hAnsi="Calibri" w:cs="Arial"/>
          <w:szCs w:val="22"/>
          <w:lang w:eastAsia="en-US"/>
        </w:rPr>
      </w:pPr>
    </w:p>
    <w:p w14:paraId="3BD59C9B" w14:textId="77777777" w:rsidR="000C606E" w:rsidRPr="008F13D6" w:rsidRDefault="000C606E" w:rsidP="000C606E">
      <w:pPr>
        <w:numPr>
          <w:ilvl w:val="0"/>
          <w:numId w:val="3"/>
        </w:numPr>
        <w:tabs>
          <w:tab w:val="clear" w:pos="866"/>
          <w:tab w:val="num" w:pos="299"/>
        </w:tabs>
        <w:ind w:left="299"/>
        <w:jc w:val="both"/>
        <w:rPr>
          <w:rFonts w:ascii="Calibri" w:hAnsi="Calibri" w:cs="Arial"/>
          <w:szCs w:val="22"/>
          <w:lang w:eastAsia="en-US"/>
        </w:rPr>
      </w:pPr>
      <w:r w:rsidRPr="008F13D6">
        <w:rPr>
          <w:rFonts w:ascii="Calibri" w:hAnsi="Calibri" w:cs="Arial"/>
          <w:szCs w:val="22"/>
          <w:lang w:eastAsia="en-US"/>
        </w:rPr>
        <w:t>The maintenance of any designated tree protection zones shall be as per AS4970 – 2009, Section 4.6.</w:t>
      </w:r>
    </w:p>
    <w:p w14:paraId="0CE5AD0B" w14:textId="77777777" w:rsidR="000C606E" w:rsidRPr="008F13D6" w:rsidRDefault="000C606E" w:rsidP="000C606E">
      <w:pPr>
        <w:jc w:val="both"/>
        <w:rPr>
          <w:rFonts w:ascii="Calibri" w:hAnsi="Calibri" w:cs="Arial"/>
          <w:szCs w:val="22"/>
          <w:lang w:eastAsia="en-US"/>
        </w:rPr>
      </w:pPr>
    </w:p>
    <w:p w14:paraId="622C4474" w14:textId="77777777" w:rsidR="000C606E" w:rsidRPr="008F13D6" w:rsidRDefault="000C606E" w:rsidP="000C606E">
      <w:pPr>
        <w:numPr>
          <w:ilvl w:val="0"/>
          <w:numId w:val="3"/>
        </w:numPr>
        <w:tabs>
          <w:tab w:val="clear" w:pos="866"/>
          <w:tab w:val="num" w:pos="299"/>
        </w:tabs>
        <w:ind w:left="299"/>
        <w:jc w:val="both"/>
        <w:rPr>
          <w:rFonts w:ascii="Calibri" w:hAnsi="Calibri" w:cs="Arial"/>
          <w:szCs w:val="22"/>
          <w:lang w:eastAsia="en-US"/>
        </w:rPr>
      </w:pPr>
      <w:r w:rsidRPr="008F13D6">
        <w:rPr>
          <w:rFonts w:ascii="Calibri" w:hAnsi="Calibri" w:cs="Arial"/>
          <w:szCs w:val="22"/>
          <w:lang w:eastAsia="en-US"/>
        </w:rPr>
        <w:t xml:space="preserve">Established boundary fences or site boundary fences </w:t>
      </w:r>
      <w:proofErr w:type="gramStart"/>
      <w:r w:rsidRPr="008F13D6">
        <w:rPr>
          <w:rFonts w:ascii="Calibri" w:hAnsi="Calibri" w:cs="Arial"/>
          <w:szCs w:val="22"/>
          <w:lang w:eastAsia="en-US"/>
        </w:rPr>
        <w:t>are to remain in place at all times</w:t>
      </w:r>
      <w:proofErr w:type="gramEnd"/>
      <w:r w:rsidRPr="008F13D6">
        <w:rPr>
          <w:rFonts w:ascii="Calibri" w:hAnsi="Calibri" w:cs="Arial"/>
          <w:szCs w:val="22"/>
          <w:lang w:eastAsia="en-US"/>
        </w:rPr>
        <w:t xml:space="preserve"> to physically protect any existing trees or vegetation on neighbouring sites. If fences are to be removed and replaced this process shall be undertaken in the most minimal time possible. </w:t>
      </w:r>
    </w:p>
    <w:p w14:paraId="574AFE97" w14:textId="77777777" w:rsidR="000C606E" w:rsidRPr="008F13D6" w:rsidRDefault="000C606E" w:rsidP="000C606E">
      <w:pPr>
        <w:jc w:val="both"/>
        <w:rPr>
          <w:rFonts w:ascii="Calibri" w:hAnsi="Calibri" w:cs="Arial"/>
          <w:szCs w:val="22"/>
          <w:lang w:eastAsia="en-US"/>
        </w:rPr>
      </w:pPr>
    </w:p>
    <w:p w14:paraId="7315C8A2" w14:textId="77777777" w:rsidR="000C606E" w:rsidRPr="008F13D6" w:rsidRDefault="000C606E" w:rsidP="000C606E">
      <w:pPr>
        <w:numPr>
          <w:ilvl w:val="0"/>
          <w:numId w:val="3"/>
        </w:numPr>
        <w:tabs>
          <w:tab w:val="clear" w:pos="866"/>
          <w:tab w:val="num" w:pos="299"/>
        </w:tabs>
        <w:ind w:left="299"/>
        <w:jc w:val="both"/>
        <w:rPr>
          <w:rFonts w:ascii="Calibri" w:hAnsi="Calibri" w:cs="Arial"/>
          <w:szCs w:val="22"/>
          <w:lang w:eastAsia="en-US"/>
        </w:rPr>
      </w:pPr>
      <w:r w:rsidRPr="008F13D6">
        <w:rPr>
          <w:rFonts w:ascii="Calibri" w:hAnsi="Calibri" w:cs="Arial"/>
          <w:szCs w:val="22"/>
          <w:lang w:eastAsia="en-US"/>
        </w:rPr>
        <w:t xml:space="preserve">If tree roots are exposed during this process and they are to be exposed for any more than 24 </w:t>
      </w:r>
      <w:proofErr w:type="gramStart"/>
      <w:r w:rsidRPr="008F13D6">
        <w:rPr>
          <w:rFonts w:ascii="Calibri" w:hAnsi="Calibri" w:cs="Arial"/>
          <w:szCs w:val="22"/>
          <w:lang w:eastAsia="en-US"/>
        </w:rPr>
        <w:t>hours</w:t>
      </w:r>
      <w:proofErr w:type="gramEnd"/>
      <w:r w:rsidRPr="008F13D6">
        <w:rPr>
          <w:rFonts w:ascii="Calibri" w:hAnsi="Calibri" w:cs="Arial"/>
          <w:szCs w:val="22"/>
          <w:lang w:eastAsia="en-US"/>
        </w:rPr>
        <w:t xml:space="preserve"> then a protective absorbent covering is to run the length of the exposed boundary. This covering is to be kept moist to prevent the drying out of roots.</w:t>
      </w:r>
    </w:p>
    <w:p w14:paraId="25BEF0A1" w14:textId="77777777" w:rsidR="000C606E" w:rsidRPr="008F13D6" w:rsidRDefault="000C606E" w:rsidP="000C606E">
      <w:pPr>
        <w:jc w:val="both"/>
        <w:rPr>
          <w:rFonts w:ascii="Calibri" w:hAnsi="Calibri" w:cs="Arial"/>
          <w:szCs w:val="22"/>
          <w:lang w:eastAsia="en-US"/>
        </w:rPr>
      </w:pPr>
    </w:p>
    <w:p w14:paraId="29221B0B" w14:textId="77777777" w:rsidR="000C606E" w:rsidRPr="008F13D6" w:rsidRDefault="000C606E" w:rsidP="000C606E">
      <w:pPr>
        <w:numPr>
          <w:ilvl w:val="0"/>
          <w:numId w:val="3"/>
        </w:numPr>
        <w:tabs>
          <w:tab w:val="clear" w:pos="866"/>
          <w:tab w:val="num" w:pos="299"/>
        </w:tabs>
        <w:ind w:left="299"/>
        <w:jc w:val="both"/>
        <w:rPr>
          <w:rFonts w:ascii="Calibri" w:hAnsi="Calibri" w:cs="Arial"/>
          <w:szCs w:val="22"/>
          <w:lang w:eastAsia="en-US"/>
        </w:rPr>
      </w:pPr>
      <w:r w:rsidRPr="008F13D6">
        <w:rPr>
          <w:rFonts w:ascii="Calibri" w:hAnsi="Calibri" w:cs="Arial"/>
          <w:szCs w:val="22"/>
          <w:lang w:eastAsia="en-US"/>
        </w:rPr>
        <w:t xml:space="preserve">Any backfilling material required due to excavation shall meet the requirements of AS 4419-2003 Soils for landscaping and garden use. </w:t>
      </w:r>
    </w:p>
    <w:p w14:paraId="1C744493" w14:textId="77777777" w:rsidR="000C606E" w:rsidRPr="008F13D6" w:rsidRDefault="000C606E" w:rsidP="000C606E">
      <w:pPr>
        <w:jc w:val="both"/>
        <w:rPr>
          <w:rFonts w:ascii="Calibri" w:hAnsi="Calibri" w:cs="Arial"/>
          <w:szCs w:val="22"/>
          <w:lang w:eastAsia="en-US"/>
        </w:rPr>
      </w:pPr>
    </w:p>
    <w:p w14:paraId="33776B22" w14:textId="77777777" w:rsidR="000C606E" w:rsidRPr="008F13D6" w:rsidRDefault="000C606E" w:rsidP="000C606E">
      <w:pPr>
        <w:numPr>
          <w:ilvl w:val="0"/>
          <w:numId w:val="3"/>
        </w:numPr>
        <w:tabs>
          <w:tab w:val="clear" w:pos="866"/>
          <w:tab w:val="num" w:pos="299"/>
        </w:tabs>
        <w:ind w:left="299"/>
        <w:jc w:val="both"/>
        <w:rPr>
          <w:rFonts w:ascii="Calibri" w:hAnsi="Calibri" w:cs="Arial"/>
          <w:szCs w:val="22"/>
          <w:lang w:eastAsia="en-US"/>
        </w:rPr>
      </w:pPr>
      <w:r w:rsidRPr="008F13D6">
        <w:rPr>
          <w:rFonts w:ascii="Calibri" w:hAnsi="Calibri" w:cs="Arial"/>
          <w:szCs w:val="22"/>
          <w:lang w:eastAsia="en-US"/>
        </w:rPr>
        <w:t>Soil levels are not to be changed around any trees on the subject or neighbouring properties.</w:t>
      </w:r>
    </w:p>
    <w:p w14:paraId="0755C5E1" w14:textId="77777777" w:rsidR="000C606E" w:rsidRPr="008F13D6" w:rsidRDefault="000C606E" w:rsidP="000C606E">
      <w:pPr>
        <w:jc w:val="both"/>
        <w:rPr>
          <w:rFonts w:ascii="Calibri" w:hAnsi="Calibri" w:cs="Arial"/>
          <w:szCs w:val="22"/>
          <w:lang w:eastAsia="en-US"/>
        </w:rPr>
      </w:pPr>
    </w:p>
    <w:p w14:paraId="00950A01" w14:textId="77777777" w:rsidR="000C606E" w:rsidRPr="008F13D6" w:rsidRDefault="000C606E" w:rsidP="000C606E">
      <w:pPr>
        <w:numPr>
          <w:ilvl w:val="0"/>
          <w:numId w:val="3"/>
        </w:numPr>
        <w:tabs>
          <w:tab w:val="clear" w:pos="866"/>
          <w:tab w:val="num" w:pos="299"/>
        </w:tabs>
        <w:ind w:left="299"/>
        <w:jc w:val="both"/>
        <w:rPr>
          <w:rFonts w:ascii="Calibri" w:hAnsi="Calibri" w:cs="Arial"/>
          <w:szCs w:val="22"/>
          <w:lang w:eastAsia="en-US"/>
        </w:rPr>
      </w:pPr>
      <w:r w:rsidRPr="008F13D6">
        <w:rPr>
          <w:rFonts w:ascii="Calibri" w:hAnsi="Calibri" w:cs="Arial"/>
          <w:szCs w:val="22"/>
          <w:lang w:eastAsia="en-US"/>
        </w:rPr>
        <w:t>No mechanical excavation shall be undertaken within the tree canopy spread (within the dripline) or within 2.0m from the middle of the trunk (whichever is greater) of any tree, shrub or vegetation that is protected under Waverley Council’s Tree Preservation Order.</w:t>
      </w:r>
    </w:p>
    <w:p w14:paraId="70AD83DB" w14:textId="77777777" w:rsidR="000C606E" w:rsidRPr="008F13D6" w:rsidRDefault="000C606E" w:rsidP="000C606E">
      <w:pPr>
        <w:jc w:val="both"/>
        <w:rPr>
          <w:rFonts w:ascii="Calibri" w:hAnsi="Calibri" w:cs="Arial"/>
          <w:szCs w:val="22"/>
          <w:lang w:eastAsia="en-US"/>
        </w:rPr>
      </w:pPr>
    </w:p>
    <w:p w14:paraId="4BA84AF1" w14:textId="77777777" w:rsidR="000C606E" w:rsidRPr="008F13D6" w:rsidRDefault="000C606E" w:rsidP="000C606E">
      <w:pPr>
        <w:numPr>
          <w:ilvl w:val="0"/>
          <w:numId w:val="3"/>
        </w:numPr>
        <w:tabs>
          <w:tab w:val="clear" w:pos="866"/>
          <w:tab w:val="num" w:pos="299"/>
        </w:tabs>
        <w:ind w:left="299"/>
        <w:jc w:val="both"/>
        <w:rPr>
          <w:rFonts w:ascii="Calibri" w:hAnsi="Calibri" w:cs="Arial"/>
          <w:szCs w:val="22"/>
          <w:lang w:eastAsia="en-US"/>
        </w:rPr>
      </w:pPr>
      <w:r w:rsidRPr="008F13D6">
        <w:rPr>
          <w:rFonts w:ascii="Calibri" w:hAnsi="Calibri" w:cs="Arial"/>
          <w:szCs w:val="22"/>
          <w:lang w:eastAsia="en-US"/>
        </w:rPr>
        <w:t>If any tree roots are exposed during any approved works then roots smaller than 30mm are to be pruned as per the specifications below. Any roots greater than 30mm are to be assessed by a qualified arborist before any pruning is undertaken.</w:t>
      </w:r>
    </w:p>
    <w:p w14:paraId="124FD19A" w14:textId="77777777" w:rsidR="000C606E" w:rsidRPr="008F13D6" w:rsidRDefault="000C606E" w:rsidP="000C606E">
      <w:pPr>
        <w:jc w:val="both"/>
        <w:rPr>
          <w:rFonts w:ascii="Calibri" w:hAnsi="Calibri" w:cs="Arial"/>
          <w:szCs w:val="22"/>
          <w:lang w:eastAsia="en-US"/>
        </w:rPr>
      </w:pPr>
    </w:p>
    <w:p w14:paraId="1B28B074" w14:textId="77777777" w:rsidR="000C606E" w:rsidRPr="008F13D6" w:rsidRDefault="000C606E" w:rsidP="000C606E">
      <w:pPr>
        <w:numPr>
          <w:ilvl w:val="0"/>
          <w:numId w:val="3"/>
        </w:numPr>
        <w:tabs>
          <w:tab w:val="clear" w:pos="866"/>
          <w:tab w:val="num" w:pos="299"/>
        </w:tabs>
        <w:ind w:left="299"/>
        <w:jc w:val="both"/>
        <w:rPr>
          <w:rFonts w:ascii="Calibri" w:hAnsi="Calibri" w:cs="Arial"/>
          <w:szCs w:val="22"/>
          <w:lang w:eastAsia="en-US"/>
        </w:rPr>
      </w:pPr>
      <w:r w:rsidRPr="008F13D6">
        <w:rPr>
          <w:rFonts w:ascii="Calibri" w:hAnsi="Calibri" w:cs="Arial"/>
          <w:szCs w:val="22"/>
          <w:lang w:eastAsia="en-US"/>
        </w:rPr>
        <w:t>If tree roots are required to be removed for the purposes of constructing the approved works, they shall be cut cleanly by hand, by an experienced Arborist/Horticulturist (with a minimum of the Horticulture Certificate or Tree Surgery Certificate).</w:t>
      </w:r>
    </w:p>
    <w:p w14:paraId="03060BC4" w14:textId="77777777" w:rsidR="000C606E" w:rsidRPr="008F13D6" w:rsidRDefault="000C606E" w:rsidP="000C606E">
      <w:pPr>
        <w:jc w:val="both"/>
        <w:rPr>
          <w:rFonts w:ascii="Calibri" w:hAnsi="Calibri" w:cs="Arial"/>
          <w:szCs w:val="22"/>
          <w:lang w:eastAsia="en-US"/>
        </w:rPr>
      </w:pPr>
    </w:p>
    <w:p w14:paraId="19FE0578" w14:textId="77777777" w:rsidR="000C606E" w:rsidRPr="008F13D6" w:rsidRDefault="000C606E" w:rsidP="000C606E">
      <w:pPr>
        <w:numPr>
          <w:ilvl w:val="0"/>
          <w:numId w:val="3"/>
        </w:numPr>
        <w:tabs>
          <w:tab w:val="clear" w:pos="866"/>
          <w:tab w:val="num" w:pos="299"/>
        </w:tabs>
        <w:ind w:left="299"/>
        <w:jc w:val="both"/>
        <w:rPr>
          <w:rFonts w:ascii="Calibri" w:hAnsi="Calibri" w:cs="Arial"/>
          <w:szCs w:val="22"/>
          <w:lang w:eastAsia="en-US"/>
        </w:rPr>
      </w:pPr>
      <w:r w:rsidRPr="008F13D6">
        <w:rPr>
          <w:rFonts w:ascii="Calibri" w:hAnsi="Calibri" w:cs="Arial"/>
          <w:szCs w:val="22"/>
          <w:lang w:eastAsia="en-US"/>
        </w:rPr>
        <w:t xml:space="preserve">It is the arborist’s responsibility to determine if such root pruning is suitable. If there are any concerns regarding this </w:t>
      </w:r>
      <w:proofErr w:type="gramStart"/>
      <w:r w:rsidRPr="008F13D6">
        <w:rPr>
          <w:rFonts w:ascii="Calibri" w:hAnsi="Calibri" w:cs="Arial"/>
          <w:szCs w:val="22"/>
          <w:lang w:eastAsia="en-US"/>
        </w:rPr>
        <w:t>process</w:t>
      </w:r>
      <w:proofErr w:type="gramEnd"/>
      <w:r w:rsidRPr="008F13D6">
        <w:rPr>
          <w:rFonts w:ascii="Calibri" w:hAnsi="Calibri" w:cs="Arial"/>
          <w:szCs w:val="22"/>
          <w:lang w:eastAsia="en-US"/>
        </w:rPr>
        <w:t xml:space="preserve"> then Waverley Council’s Tree Management Officer is to be contacted to make final determination.</w:t>
      </w:r>
    </w:p>
    <w:p w14:paraId="412486F7" w14:textId="77777777" w:rsidR="000C606E" w:rsidRPr="008F13D6" w:rsidRDefault="000C606E" w:rsidP="000C606E">
      <w:pPr>
        <w:jc w:val="both"/>
        <w:rPr>
          <w:rFonts w:ascii="Calibri" w:hAnsi="Calibri" w:cs="Arial"/>
          <w:szCs w:val="22"/>
          <w:lang w:eastAsia="en-US"/>
        </w:rPr>
      </w:pPr>
    </w:p>
    <w:p w14:paraId="315A8F51" w14:textId="77777777" w:rsidR="000C606E" w:rsidRPr="008F13D6" w:rsidRDefault="000C606E" w:rsidP="000C606E">
      <w:pPr>
        <w:numPr>
          <w:ilvl w:val="0"/>
          <w:numId w:val="3"/>
        </w:numPr>
        <w:tabs>
          <w:tab w:val="clear" w:pos="866"/>
          <w:tab w:val="num" w:pos="299"/>
        </w:tabs>
        <w:ind w:left="299"/>
        <w:jc w:val="both"/>
        <w:rPr>
          <w:rFonts w:ascii="Calibri" w:hAnsi="Calibri" w:cs="Arial"/>
          <w:szCs w:val="22"/>
          <w:lang w:eastAsia="en-US"/>
        </w:rPr>
      </w:pPr>
      <w:r w:rsidRPr="008F13D6">
        <w:rPr>
          <w:rFonts w:ascii="Calibri" w:hAnsi="Calibri" w:cs="Arial"/>
          <w:szCs w:val="22"/>
          <w:lang w:eastAsia="en-US"/>
        </w:rPr>
        <w:t>If any trees or vegetation on the subject property require pruning and are covered by Waverley Council’s Tree Preservation Order an Application to Prune or Remove Trees on Private Property is must be presented to Council for processing.</w:t>
      </w:r>
    </w:p>
    <w:p w14:paraId="7A38EB3E" w14:textId="77777777" w:rsidR="000C606E" w:rsidRPr="008F13D6" w:rsidRDefault="000C606E" w:rsidP="000C606E">
      <w:pPr>
        <w:jc w:val="both"/>
        <w:rPr>
          <w:rFonts w:ascii="Calibri" w:hAnsi="Calibri" w:cs="Arial"/>
          <w:szCs w:val="22"/>
          <w:lang w:eastAsia="en-US"/>
        </w:rPr>
      </w:pPr>
    </w:p>
    <w:p w14:paraId="74A59B09" w14:textId="77777777" w:rsidR="000C606E" w:rsidRPr="008F13D6" w:rsidRDefault="000C606E" w:rsidP="000C606E">
      <w:pPr>
        <w:numPr>
          <w:ilvl w:val="0"/>
          <w:numId w:val="3"/>
        </w:numPr>
        <w:tabs>
          <w:tab w:val="clear" w:pos="866"/>
          <w:tab w:val="num" w:pos="299"/>
        </w:tabs>
        <w:ind w:left="299"/>
        <w:jc w:val="both"/>
        <w:rPr>
          <w:rFonts w:ascii="Calibri" w:hAnsi="Calibri" w:cs="Arial"/>
          <w:szCs w:val="22"/>
          <w:lang w:eastAsia="en-US"/>
        </w:rPr>
      </w:pPr>
      <w:r w:rsidRPr="008F13D6">
        <w:rPr>
          <w:rFonts w:ascii="Calibri" w:hAnsi="Calibri" w:cs="Arial"/>
          <w:szCs w:val="22"/>
          <w:lang w:eastAsia="en-US"/>
        </w:rPr>
        <w:t xml:space="preserve">If any trees on neighbouring properties require pruning and are covered by Waverley Council’s Tree Preservation Order, then permission must be gained from the owner of the tree(s) and an </w:t>
      </w:r>
      <w:r w:rsidRPr="008F13D6">
        <w:rPr>
          <w:rFonts w:ascii="Calibri" w:hAnsi="Calibri" w:cs="Arial"/>
          <w:szCs w:val="22"/>
          <w:lang w:eastAsia="en-US"/>
        </w:rPr>
        <w:lastRenderedPageBreak/>
        <w:t>Application to Prune or Remove Trees on Private Property is then to be presented to Council for processing.</w:t>
      </w:r>
    </w:p>
    <w:p w14:paraId="1039AFAB" w14:textId="77777777" w:rsidR="000C606E" w:rsidRPr="008F13D6" w:rsidRDefault="000C606E" w:rsidP="000C606E">
      <w:pPr>
        <w:ind w:left="720"/>
        <w:jc w:val="both"/>
        <w:rPr>
          <w:rFonts w:ascii="Calibri" w:hAnsi="Calibri" w:cs="Arial"/>
          <w:szCs w:val="22"/>
          <w:lang w:eastAsia="en-US"/>
        </w:rPr>
      </w:pPr>
    </w:p>
    <w:p w14:paraId="1014EF4B" w14:textId="77777777" w:rsidR="000C606E" w:rsidRPr="008F13D6" w:rsidRDefault="000C606E" w:rsidP="000C606E">
      <w:pPr>
        <w:pStyle w:val="Heading2"/>
        <w:numPr>
          <w:ilvl w:val="0"/>
          <w:numId w:val="16"/>
        </w:numPr>
        <w:tabs>
          <w:tab w:val="clear" w:pos="9072"/>
        </w:tabs>
        <w:ind w:left="0" w:right="0" w:hanging="450"/>
      </w:pPr>
      <w:r w:rsidRPr="008F13D6">
        <w:t xml:space="preserve">TREE PROTECTION PLAN </w:t>
      </w:r>
    </w:p>
    <w:p w14:paraId="0E2CBE41" w14:textId="77777777" w:rsidR="000C606E" w:rsidRPr="008F13D6" w:rsidRDefault="000C606E" w:rsidP="000C606E">
      <w:pPr>
        <w:jc w:val="both"/>
        <w:rPr>
          <w:rFonts w:ascii="Calibri" w:hAnsi="Calibri" w:cs="Arial"/>
          <w:szCs w:val="22"/>
          <w:lang w:eastAsia="en-US"/>
        </w:rPr>
      </w:pPr>
    </w:p>
    <w:p w14:paraId="658B8B51" w14:textId="77777777" w:rsidR="000C606E" w:rsidRPr="008F13D6" w:rsidRDefault="000C606E" w:rsidP="000C606E">
      <w:pPr>
        <w:jc w:val="both"/>
        <w:rPr>
          <w:rFonts w:ascii="Calibri" w:hAnsi="Calibri" w:cs="Arial"/>
          <w:szCs w:val="22"/>
          <w:lang w:eastAsia="en-US"/>
        </w:rPr>
      </w:pPr>
      <w:r w:rsidRPr="008F13D6">
        <w:rPr>
          <w:rFonts w:ascii="Calibri" w:hAnsi="Calibri" w:cs="Arial"/>
          <w:szCs w:val="22"/>
          <w:lang w:eastAsia="en-US"/>
        </w:rPr>
        <w:t>Trees to be retained and protected (including the size of the structural root zone and the Tree Protection zone) shall be clearly shown on any construction plans, or a copy of a Tree Protection Plan for the site shall be included with the construction plans.</w:t>
      </w:r>
    </w:p>
    <w:p w14:paraId="356C9C1C" w14:textId="77777777" w:rsidR="000C606E" w:rsidRPr="008F13D6" w:rsidRDefault="000C606E" w:rsidP="000C606E">
      <w:pPr>
        <w:jc w:val="both"/>
        <w:rPr>
          <w:rFonts w:ascii="Calibri" w:hAnsi="Calibri" w:cs="Arial"/>
          <w:szCs w:val="22"/>
          <w:lang w:eastAsia="en-US"/>
        </w:rPr>
      </w:pPr>
    </w:p>
    <w:p w14:paraId="22ADB76A" w14:textId="77777777" w:rsidR="000C606E" w:rsidRPr="008F13D6" w:rsidRDefault="000C606E" w:rsidP="000C606E">
      <w:pPr>
        <w:jc w:val="both"/>
        <w:rPr>
          <w:rFonts w:ascii="Calibri" w:hAnsi="Calibri" w:cs="Arial"/>
          <w:szCs w:val="22"/>
          <w:lang w:eastAsia="en-US"/>
        </w:rPr>
      </w:pPr>
      <w:r w:rsidRPr="008F13D6">
        <w:rPr>
          <w:rFonts w:ascii="Calibri" w:hAnsi="Calibri" w:cs="Arial"/>
          <w:szCs w:val="22"/>
          <w:lang w:eastAsia="en-US"/>
        </w:rPr>
        <w:t xml:space="preserve">Tree protection measures are to be installed prior to any work (including demolition). This shall be a key stage of the development and as described above Council’s Tree Management Officer shall be notified that this has occurred </w:t>
      </w:r>
    </w:p>
    <w:p w14:paraId="7D621DCB" w14:textId="77777777" w:rsidR="000C606E" w:rsidRPr="008F13D6" w:rsidRDefault="000C606E" w:rsidP="000C606E">
      <w:pPr>
        <w:ind w:left="283"/>
        <w:jc w:val="both"/>
        <w:rPr>
          <w:rFonts w:ascii="Calibri" w:hAnsi="Calibri" w:cs="Arial"/>
          <w:szCs w:val="24"/>
          <w:lang w:eastAsia="en-US"/>
        </w:rPr>
      </w:pPr>
    </w:p>
    <w:p w14:paraId="381DEF1B" w14:textId="77777777" w:rsidR="000C606E" w:rsidRPr="008F13D6" w:rsidRDefault="000C606E" w:rsidP="000C606E">
      <w:pPr>
        <w:pStyle w:val="Heading2"/>
        <w:numPr>
          <w:ilvl w:val="0"/>
          <w:numId w:val="16"/>
        </w:numPr>
        <w:tabs>
          <w:tab w:val="clear" w:pos="9072"/>
        </w:tabs>
        <w:ind w:left="0" w:right="0" w:hanging="450"/>
      </w:pPr>
      <w:r w:rsidRPr="008F13D6">
        <w:t>AMENDED LANDSCAPE PLAN (AMENDED DA-125/2012/A)</w:t>
      </w:r>
    </w:p>
    <w:p w14:paraId="6F6AAA1C" w14:textId="77777777" w:rsidR="000C606E" w:rsidRPr="008F13D6" w:rsidRDefault="000C606E" w:rsidP="000C606E">
      <w:pPr>
        <w:jc w:val="both"/>
        <w:rPr>
          <w:rFonts w:ascii="Calibri" w:hAnsi="Calibri" w:cs="Arial"/>
          <w:szCs w:val="22"/>
          <w:lang w:eastAsia="en-US"/>
        </w:rPr>
      </w:pPr>
    </w:p>
    <w:p w14:paraId="6A0CE310" w14:textId="77777777" w:rsidR="000C606E" w:rsidRPr="008F13D6" w:rsidRDefault="000C606E" w:rsidP="000C606E">
      <w:pPr>
        <w:jc w:val="both"/>
        <w:rPr>
          <w:rFonts w:ascii="Calibri" w:hAnsi="Calibri" w:cs="Arial"/>
          <w:szCs w:val="22"/>
          <w:lang w:eastAsia="en-US"/>
        </w:rPr>
      </w:pPr>
      <w:r w:rsidRPr="008F13D6">
        <w:rPr>
          <w:rFonts w:ascii="Calibri" w:hAnsi="Calibri" w:cs="Arial"/>
          <w:szCs w:val="22"/>
          <w:lang w:eastAsia="en-US"/>
        </w:rPr>
        <w:t>An amended Landscape Plan is to be provided addressing the following;</w:t>
      </w:r>
    </w:p>
    <w:p w14:paraId="0B6FD66D" w14:textId="77777777" w:rsidR="000C606E" w:rsidRPr="008F13D6" w:rsidRDefault="000C606E" w:rsidP="000C606E">
      <w:pPr>
        <w:ind w:left="284"/>
        <w:jc w:val="both"/>
        <w:rPr>
          <w:rFonts w:ascii="Calibri" w:hAnsi="Calibri" w:cs="Arial"/>
          <w:szCs w:val="22"/>
          <w:lang w:eastAsia="en-US"/>
        </w:rPr>
      </w:pPr>
    </w:p>
    <w:p w14:paraId="5C81BF81" w14:textId="77777777" w:rsidR="000C606E" w:rsidRPr="008F13D6" w:rsidRDefault="000C606E" w:rsidP="000C606E">
      <w:pPr>
        <w:numPr>
          <w:ilvl w:val="0"/>
          <w:numId w:val="13"/>
        </w:numPr>
        <w:tabs>
          <w:tab w:val="clear" w:pos="357"/>
        </w:tabs>
        <w:ind w:left="878" w:hanging="567"/>
        <w:jc w:val="both"/>
        <w:rPr>
          <w:rFonts w:ascii="Calibri" w:hAnsi="Calibri" w:cs="Arial"/>
          <w:szCs w:val="22"/>
          <w:lang w:eastAsia="en-US"/>
        </w:rPr>
      </w:pPr>
      <w:r w:rsidRPr="008F13D6">
        <w:rPr>
          <w:rFonts w:ascii="Calibri" w:hAnsi="Calibri" w:cs="Arial"/>
          <w:szCs w:val="22"/>
          <w:lang w:eastAsia="en-US"/>
        </w:rPr>
        <w:t xml:space="preserve">Be prepared at a scale of 1:100 </w:t>
      </w:r>
    </w:p>
    <w:p w14:paraId="789CA2A2" w14:textId="77777777" w:rsidR="000C606E" w:rsidRPr="008F13D6" w:rsidRDefault="000C606E" w:rsidP="000C606E">
      <w:pPr>
        <w:numPr>
          <w:ilvl w:val="0"/>
          <w:numId w:val="13"/>
        </w:numPr>
        <w:tabs>
          <w:tab w:val="clear" w:pos="357"/>
        </w:tabs>
        <w:ind w:left="247" w:firstLine="64"/>
        <w:jc w:val="both"/>
        <w:rPr>
          <w:rFonts w:ascii="Calibri" w:hAnsi="Calibri" w:cs="Arial"/>
          <w:szCs w:val="22"/>
          <w:lang w:eastAsia="en-US"/>
        </w:rPr>
      </w:pPr>
      <w:r w:rsidRPr="008F13D6">
        <w:rPr>
          <w:rFonts w:ascii="Calibri" w:hAnsi="Calibri" w:cs="Arial"/>
          <w:szCs w:val="22"/>
          <w:lang w:eastAsia="en-US"/>
        </w:rPr>
        <w:t>Show depth and size of planting areas</w:t>
      </w:r>
    </w:p>
    <w:p w14:paraId="2C181AD6" w14:textId="77777777" w:rsidR="000C606E" w:rsidRPr="008F13D6" w:rsidRDefault="000C606E" w:rsidP="000C606E">
      <w:pPr>
        <w:numPr>
          <w:ilvl w:val="0"/>
          <w:numId w:val="13"/>
        </w:numPr>
        <w:tabs>
          <w:tab w:val="clear" w:pos="357"/>
        </w:tabs>
        <w:ind w:left="878" w:hanging="567"/>
        <w:jc w:val="both"/>
        <w:rPr>
          <w:rFonts w:ascii="Calibri" w:hAnsi="Calibri" w:cs="Arial"/>
          <w:szCs w:val="22"/>
          <w:lang w:eastAsia="en-US"/>
        </w:rPr>
      </w:pPr>
      <w:r w:rsidRPr="008F13D6">
        <w:rPr>
          <w:rFonts w:ascii="Calibri" w:hAnsi="Calibri" w:cs="Arial"/>
          <w:szCs w:val="22"/>
          <w:lang w:eastAsia="en-US"/>
        </w:rPr>
        <w:t>Have a representation of a minimum of 75 % local native species in reference to both</w:t>
      </w:r>
    </w:p>
    <w:p w14:paraId="33CA527E" w14:textId="77777777" w:rsidR="000C606E" w:rsidRPr="008F13D6" w:rsidRDefault="000C606E" w:rsidP="000C606E">
      <w:pPr>
        <w:ind w:left="311" w:firstLine="409"/>
        <w:jc w:val="both"/>
        <w:rPr>
          <w:rFonts w:ascii="Calibri" w:hAnsi="Calibri" w:cs="Arial"/>
          <w:szCs w:val="22"/>
          <w:lang w:eastAsia="en-US"/>
        </w:rPr>
      </w:pPr>
      <w:r w:rsidRPr="008F13D6">
        <w:rPr>
          <w:rFonts w:ascii="Calibri" w:hAnsi="Calibri" w:cs="Arial"/>
          <w:szCs w:val="22"/>
          <w:lang w:eastAsia="en-US"/>
        </w:rPr>
        <w:t xml:space="preserve">number of species </w:t>
      </w:r>
      <w:proofErr w:type="gramStart"/>
      <w:r w:rsidRPr="008F13D6">
        <w:rPr>
          <w:rFonts w:ascii="Calibri" w:hAnsi="Calibri" w:cs="Arial"/>
          <w:szCs w:val="22"/>
          <w:lang w:eastAsia="en-US"/>
        </w:rPr>
        <w:t>presented</w:t>
      </w:r>
      <w:proofErr w:type="gramEnd"/>
      <w:r w:rsidRPr="008F13D6">
        <w:rPr>
          <w:rFonts w:ascii="Calibri" w:hAnsi="Calibri" w:cs="Arial"/>
          <w:szCs w:val="22"/>
          <w:lang w:eastAsia="en-US"/>
        </w:rPr>
        <w:t xml:space="preserve"> and number of plants planted</w:t>
      </w:r>
    </w:p>
    <w:p w14:paraId="73CB81F0" w14:textId="77777777" w:rsidR="000C606E" w:rsidRPr="008F13D6" w:rsidRDefault="000C606E" w:rsidP="000C606E">
      <w:pPr>
        <w:numPr>
          <w:ilvl w:val="0"/>
          <w:numId w:val="13"/>
        </w:numPr>
        <w:tabs>
          <w:tab w:val="clear" w:pos="357"/>
        </w:tabs>
        <w:ind w:left="247" w:firstLine="64"/>
        <w:jc w:val="both"/>
        <w:rPr>
          <w:rFonts w:ascii="Calibri" w:hAnsi="Calibri" w:cs="Arial"/>
          <w:szCs w:val="22"/>
          <w:lang w:eastAsia="en-US"/>
        </w:rPr>
      </w:pPr>
      <w:r w:rsidRPr="008F13D6">
        <w:rPr>
          <w:rFonts w:ascii="Calibri" w:hAnsi="Calibri" w:cs="Arial"/>
          <w:szCs w:val="22"/>
          <w:lang w:eastAsia="en-US"/>
        </w:rPr>
        <w:t>Provide details of species, planting location, pot size, height at maturity</w:t>
      </w:r>
    </w:p>
    <w:p w14:paraId="6144D00B" w14:textId="77777777" w:rsidR="000C606E" w:rsidRPr="008F13D6" w:rsidRDefault="000C606E" w:rsidP="000C606E">
      <w:pPr>
        <w:numPr>
          <w:ilvl w:val="0"/>
          <w:numId w:val="13"/>
        </w:numPr>
        <w:tabs>
          <w:tab w:val="clear" w:pos="357"/>
        </w:tabs>
        <w:ind w:left="247" w:firstLine="64"/>
        <w:jc w:val="both"/>
        <w:rPr>
          <w:rFonts w:ascii="Calibri" w:hAnsi="Calibri" w:cs="Arial"/>
          <w:szCs w:val="22"/>
          <w:lang w:eastAsia="en-US"/>
        </w:rPr>
      </w:pPr>
      <w:r w:rsidRPr="008F13D6">
        <w:rPr>
          <w:rFonts w:ascii="Calibri" w:hAnsi="Calibri" w:cs="Arial"/>
          <w:szCs w:val="22"/>
          <w:lang w:eastAsia="en-US"/>
        </w:rPr>
        <w:t>Provide planting locations for replacement trees</w:t>
      </w:r>
    </w:p>
    <w:p w14:paraId="27EE1994" w14:textId="77777777" w:rsidR="000C606E" w:rsidRPr="008F13D6" w:rsidRDefault="000C606E" w:rsidP="000C606E">
      <w:pPr>
        <w:numPr>
          <w:ilvl w:val="0"/>
          <w:numId w:val="13"/>
        </w:numPr>
        <w:tabs>
          <w:tab w:val="clear" w:pos="357"/>
        </w:tabs>
        <w:ind w:left="720" w:hanging="360"/>
        <w:jc w:val="both"/>
        <w:rPr>
          <w:rFonts w:ascii="Calibri" w:hAnsi="Calibri" w:cs="Arial"/>
          <w:szCs w:val="22"/>
          <w:lang w:eastAsia="en-US"/>
        </w:rPr>
      </w:pPr>
      <w:r w:rsidRPr="008F13D6">
        <w:rPr>
          <w:rFonts w:ascii="Calibri" w:hAnsi="Calibri" w:cs="Arial"/>
          <w:szCs w:val="22"/>
          <w:lang w:eastAsia="en-US"/>
        </w:rPr>
        <w:t xml:space="preserve">Species selection for the section of the landscaping nominated in the original landscape plan </w:t>
      </w:r>
      <w:proofErr w:type="spellStart"/>
      <w:r w:rsidRPr="008F13D6">
        <w:rPr>
          <w:rFonts w:ascii="Calibri" w:hAnsi="Calibri" w:cs="Arial"/>
          <w:szCs w:val="22"/>
          <w:lang w:eastAsia="en-US"/>
        </w:rPr>
        <w:t>No.LDA</w:t>
      </w:r>
      <w:proofErr w:type="spellEnd"/>
      <w:r w:rsidRPr="008F13D6">
        <w:rPr>
          <w:rFonts w:ascii="Calibri" w:hAnsi="Calibri" w:cs="Arial"/>
          <w:szCs w:val="22"/>
          <w:lang w:eastAsia="en-US"/>
        </w:rPr>
        <w:t xml:space="preserve"> 07, Revision B, prepared by Aspect Studios, as ‘the Tamarama Gully extension’, being the area adjacent to 1 and 3 Tamarama Street, is to be amended to provide only plants that have a potential mature height of 3 metres or less, to maintain views and solar access to these properties. </w:t>
      </w:r>
    </w:p>
    <w:p w14:paraId="74580599" w14:textId="77777777" w:rsidR="000C606E" w:rsidRPr="008F13D6" w:rsidRDefault="000C606E" w:rsidP="000C606E">
      <w:pPr>
        <w:tabs>
          <w:tab w:val="num" w:pos="567"/>
        </w:tabs>
        <w:ind w:left="146" w:firstLine="64"/>
        <w:jc w:val="both"/>
        <w:rPr>
          <w:rFonts w:ascii="Calibri" w:hAnsi="Calibri" w:cs="Arial"/>
          <w:szCs w:val="22"/>
          <w:lang w:eastAsia="en-US"/>
        </w:rPr>
      </w:pPr>
    </w:p>
    <w:p w14:paraId="6FDBBFAE" w14:textId="77777777" w:rsidR="000C606E" w:rsidRPr="008F13D6" w:rsidRDefault="000C606E" w:rsidP="000C606E">
      <w:pPr>
        <w:tabs>
          <w:tab w:val="num" w:pos="567"/>
        </w:tabs>
        <w:ind w:left="146" w:firstLine="64"/>
        <w:jc w:val="right"/>
        <w:rPr>
          <w:rFonts w:ascii="Calibri" w:hAnsi="Calibri" w:cs="Arial"/>
          <w:b/>
          <w:i/>
          <w:szCs w:val="22"/>
          <w:lang w:eastAsia="en-US"/>
        </w:rPr>
      </w:pPr>
      <w:r w:rsidRPr="008F13D6">
        <w:rPr>
          <w:rFonts w:ascii="Calibri" w:hAnsi="Calibri" w:cs="Arial"/>
          <w:b/>
          <w:i/>
          <w:szCs w:val="22"/>
          <w:lang w:eastAsia="en-US"/>
        </w:rPr>
        <w:t>(subsection [f] inserted as per DA-125/2012/A)</w:t>
      </w:r>
    </w:p>
    <w:p w14:paraId="5C557537" w14:textId="77777777" w:rsidR="000C606E" w:rsidRPr="008F13D6" w:rsidRDefault="000C606E" w:rsidP="000C606E">
      <w:pPr>
        <w:tabs>
          <w:tab w:val="num" w:pos="567"/>
        </w:tabs>
        <w:ind w:left="146" w:firstLine="64"/>
        <w:jc w:val="both"/>
        <w:rPr>
          <w:rFonts w:ascii="Calibri" w:hAnsi="Calibri" w:cs="Arial"/>
          <w:szCs w:val="22"/>
          <w:lang w:eastAsia="en-US"/>
        </w:rPr>
      </w:pPr>
    </w:p>
    <w:p w14:paraId="557E9453" w14:textId="77777777" w:rsidR="000C606E" w:rsidRPr="008F13D6" w:rsidRDefault="000C606E" w:rsidP="000C606E">
      <w:pPr>
        <w:tabs>
          <w:tab w:val="num" w:pos="284"/>
        </w:tabs>
        <w:jc w:val="both"/>
        <w:rPr>
          <w:rFonts w:ascii="Calibri" w:hAnsi="Calibri" w:cs="Arial"/>
          <w:szCs w:val="22"/>
          <w:lang w:eastAsia="en-US"/>
        </w:rPr>
      </w:pPr>
      <w:r w:rsidRPr="008F13D6">
        <w:rPr>
          <w:rFonts w:ascii="Calibri" w:hAnsi="Calibri" w:cs="Arial"/>
          <w:szCs w:val="22"/>
          <w:lang w:eastAsia="en-US"/>
        </w:rPr>
        <w:t>The amended landscape plan is to be submitted to and approved by the PCA prior to the issue of the Construction Certificate.</w:t>
      </w:r>
    </w:p>
    <w:p w14:paraId="740D09B8" w14:textId="77777777" w:rsidR="000C606E" w:rsidRPr="008F13D6" w:rsidRDefault="000C606E" w:rsidP="000C606E">
      <w:pPr>
        <w:ind w:left="283" w:firstLine="64"/>
        <w:jc w:val="both"/>
        <w:rPr>
          <w:rFonts w:ascii="Calibri" w:hAnsi="Calibri" w:cs="Arial"/>
          <w:szCs w:val="24"/>
          <w:lang w:eastAsia="en-US"/>
        </w:rPr>
      </w:pPr>
    </w:p>
    <w:p w14:paraId="333AC251" w14:textId="77777777" w:rsidR="000C606E" w:rsidRPr="008F13D6" w:rsidRDefault="000C606E" w:rsidP="000C606E">
      <w:pPr>
        <w:pStyle w:val="Heading2"/>
        <w:numPr>
          <w:ilvl w:val="0"/>
          <w:numId w:val="16"/>
        </w:numPr>
        <w:tabs>
          <w:tab w:val="clear" w:pos="9072"/>
        </w:tabs>
        <w:ind w:left="0" w:right="0" w:hanging="450"/>
      </w:pPr>
      <w:r w:rsidRPr="008F13D6">
        <w:t xml:space="preserve">ADJACENT RESERVE (CONDITION SATISFIED 24 MARCH 2017) </w:t>
      </w:r>
      <w:r w:rsidRPr="008F13D6">
        <w:tab/>
      </w:r>
    </w:p>
    <w:p w14:paraId="703D7B9C" w14:textId="77777777" w:rsidR="000C606E" w:rsidRPr="008F13D6" w:rsidRDefault="000C606E" w:rsidP="000C606E">
      <w:pPr>
        <w:jc w:val="both"/>
        <w:rPr>
          <w:rFonts w:ascii="Calibri" w:hAnsi="Calibri"/>
          <w:sz w:val="24"/>
          <w:szCs w:val="24"/>
          <w:lang w:eastAsia="en-US"/>
        </w:rPr>
      </w:pPr>
    </w:p>
    <w:p w14:paraId="01BBF5E1" w14:textId="77777777" w:rsidR="000C606E" w:rsidRPr="008F13D6" w:rsidRDefault="000C606E" w:rsidP="000C606E">
      <w:pPr>
        <w:jc w:val="both"/>
        <w:rPr>
          <w:rFonts w:ascii="Calibri" w:hAnsi="Calibri" w:cs="Arial"/>
          <w:szCs w:val="22"/>
          <w:lang w:eastAsia="en-US"/>
        </w:rPr>
      </w:pPr>
      <w:r w:rsidRPr="008F13D6">
        <w:rPr>
          <w:rFonts w:ascii="Calibri" w:hAnsi="Calibri" w:cs="Arial"/>
          <w:szCs w:val="22"/>
          <w:lang w:eastAsia="en-US"/>
        </w:rPr>
        <w:t xml:space="preserve">The following information is to be provided to Council’s Parks Planning Manager prior to the issue of a Construction Certificate; </w:t>
      </w:r>
    </w:p>
    <w:p w14:paraId="22D462ED" w14:textId="77777777" w:rsidR="000C606E" w:rsidRPr="008F13D6" w:rsidRDefault="000C606E" w:rsidP="000C606E">
      <w:pPr>
        <w:ind w:left="567"/>
        <w:jc w:val="both"/>
        <w:rPr>
          <w:rFonts w:ascii="Calibri" w:hAnsi="Calibri" w:cs="Arial"/>
          <w:szCs w:val="22"/>
          <w:lang w:eastAsia="en-US"/>
        </w:rPr>
      </w:pPr>
    </w:p>
    <w:p w14:paraId="48E3DBB1" w14:textId="77777777" w:rsidR="000C606E" w:rsidRPr="008F13D6" w:rsidRDefault="000C606E" w:rsidP="000C606E">
      <w:pPr>
        <w:numPr>
          <w:ilvl w:val="0"/>
          <w:numId w:val="19"/>
        </w:numPr>
        <w:jc w:val="both"/>
        <w:rPr>
          <w:rFonts w:ascii="Calibri" w:hAnsi="Calibri" w:cs="Arial"/>
          <w:szCs w:val="22"/>
          <w:lang w:eastAsia="en-US"/>
        </w:rPr>
      </w:pPr>
      <w:r w:rsidRPr="008F13D6">
        <w:rPr>
          <w:rFonts w:ascii="Calibri" w:hAnsi="Calibri" w:cs="Arial"/>
          <w:szCs w:val="22"/>
          <w:lang w:eastAsia="en-US"/>
        </w:rPr>
        <w:t xml:space="preserve">An Arborist’s report and tree survey plan of trees within a 10m offset from the development boundary, identifying species and assessment of the health of the trees on the adjacent Tamarama Reserve. The report should also include the dimensions and height of the canopy, trunk diameter at breast height (DBH), and extent of the drip line. </w:t>
      </w:r>
    </w:p>
    <w:p w14:paraId="686FEB9E" w14:textId="77777777" w:rsidR="000C606E" w:rsidRPr="008F13D6" w:rsidRDefault="000C606E" w:rsidP="000C606E">
      <w:pPr>
        <w:tabs>
          <w:tab w:val="num" w:pos="567"/>
        </w:tabs>
        <w:ind w:left="283" w:hanging="283"/>
        <w:jc w:val="both"/>
        <w:rPr>
          <w:rFonts w:ascii="Calibri" w:hAnsi="Calibri" w:cs="Arial"/>
          <w:szCs w:val="22"/>
          <w:lang w:eastAsia="en-US"/>
        </w:rPr>
      </w:pPr>
    </w:p>
    <w:p w14:paraId="28AEEFD4" w14:textId="77777777" w:rsidR="000C606E" w:rsidRPr="008F13D6" w:rsidRDefault="000C606E" w:rsidP="000C606E">
      <w:pPr>
        <w:ind w:left="720"/>
        <w:jc w:val="both"/>
        <w:rPr>
          <w:rFonts w:ascii="Calibri" w:hAnsi="Calibri" w:cs="Arial"/>
          <w:szCs w:val="22"/>
          <w:lang w:eastAsia="en-US"/>
        </w:rPr>
      </w:pPr>
      <w:r w:rsidRPr="008F13D6">
        <w:rPr>
          <w:rFonts w:ascii="Calibri" w:hAnsi="Calibri" w:cs="Arial"/>
          <w:szCs w:val="22"/>
          <w:lang w:eastAsia="en-US"/>
        </w:rPr>
        <w:t xml:space="preserve">The Arborist's report is to inform a tree protection plan detailing how the trees shall be protected during the demolition and construction phase. This is to include a continuous 1.8m high chain wire fence (or alternate method approved by Council Open Space Manager) installed for the duration of works. </w:t>
      </w:r>
    </w:p>
    <w:p w14:paraId="5A337347" w14:textId="77777777" w:rsidR="000C606E" w:rsidRPr="008F13D6" w:rsidRDefault="000C606E" w:rsidP="000C606E">
      <w:pPr>
        <w:tabs>
          <w:tab w:val="num" w:pos="567"/>
        </w:tabs>
        <w:ind w:left="283"/>
        <w:jc w:val="both"/>
        <w:rPr>
          <w:rFonts w:ascii="Calibri" w:hAnsi="Calibri" w:cs="Arial"/>
          <w:szCs w:val="22"/>
          <w:lang w:eastAsia="en-US"/>
        </w:rPr>
      </w:pPr>
    </w:p>
    <w:p w14:paraId="02DA4DC7" w14:textId="77777777" w:rsidR="000C606E" w:rsidRPr="008F13D6" w:rsidRDefault="000C606E" w:rsidP="000C606E">
      <w:pPr>
        <w:jc w:val="both"/>
        <w:rPr>
          <w:rFonts w:ascii="Calibri" w:hAnsi="Calibri" w:cs="Arial"/>
          <w:vanish/>
          <w:szCs w:val="22"/>
          <w:lang w:eastAsia="en-US"/>
        </w:rPr>
      </w:pPr>
    </w:p>
    <w:p w14:paraId="0BE67CC0" w14:textId="77777777" w:rsidR="000C606E" w:rsidRPr="008F13D6" w:rsidRDefault="000C606E" w:rsidP="000C606E">
      <w:pPr>
        <w:numPr>
          <w:ilvl w:val="0"/>
          <w:numId w:val="19"/>
        </w:numPr>
        <w:jc w:val="both"/>
        <w:rPr>
          <w:rFonts w:ascii="Calibri" w:hAnsi="Calibri" w:cs="Arial"/>
          <w:szCs w:val="22"/>
          <w:lang w:eastAsia="en-US"/>
        </w:rPr>
      </w:pPr>
      <w:r w:rsidRPr="008F13D6">
        <w:rPr>
          <w:rFonts w:ascii="Calibri" w:hAnsi="Calibri" w:cs="Arial"/>
          <w:szCs w:val="22"/>
          <w:lang w:eastAsia="en-US"/>
        </w:rPr>
        <w:t xml:space="preserve">The proposals shall be undertaken in accordance with and not in any way reduce the opportunity for the Actions to be implemented as set out in the Tamarama Ecological </w:t>
      </w:r>
      <w:r w:rsidRPr="008F13D6">
        <w:rPr>
          <w:rFonts w:ascii="Calibri" w:hAnsi="Calibri" w:cs="Arial"/>
          <w:szCs w:val="22"/>
          <w:lang w:eastAsia="en-US"/>
        </w:rPr>
        <w:lastRenderedPageBreak/>
        <w:t xml:space="preserve">Restoration Framework and Action Plan (ERFAP). The document is to be reviewed by the applicant prior to any hoardings being erected or construction works commencing. </w:t>
      </w:r>
    </w:p>
    <w:p w14:paraId="244C80BC" w14:textId="77777777" w:rsidR="000C606E" w:rsidRPr="008F13D6" w:rsidRDefault="000C606E" w:rsidP="000C606E">
      <w:pPr>
        <w:ind w:firstLine="45"/>
        <w:jc w:val="both"/>
        <w:rPr>
          <w:rFonts w:ascii="Calibri" w:hAnsi="Calibri" w:cs="Arial"/>
          <w:szCs w:val="22"/>
          <w:lang w:eastAsia="en-US"/>
        </w:rPr>
      </w:pPr>
    </w:p>
    <w:p w14:paraId="25F3727F" w14:textId="77777777" w:rsidR="000C606E" w:rsidRPr="008F13D6" w:rsidRDefault="000C606E" w:rsidP="000C606E">
      <w:pPr>
        <w:ind w:left="567"/>
        <w:jc w:val="both"/>
        <w:rPr>
          <w:rFonts w:ascii="Calibri" w:hAnsi="Calibri" w:cs="Arial"/>
          <w:szCs w:val="22"/>
          <w:lang w:eastAsia="en-US"/>
        </w:rPr>
      </w:pPr>
      <w:hyperlink r:id="rId7" w:history="1">
        <w:r w:rsidRPr="008F13D6">
          <w:rPr>
            <w:rFonts w:ascii="Calibri" w:hAnsi="Calibri" w:cs="Arial"/>
            <w:color w:val="0000FF"/>
            <w:u w:val="single"/>
            <w:lang w:eastAsia="en-US"/>
          </w:rPr>
          <w:t>http://www.waverley.nsw.gov.au/your_council/council_news/past_news/ocean_care_day_photos_list/2010_2009/rehabilitating_tamarama_gully?SQ_DESIGN_NAME=print</w:t>
        </w:r>
      </w:hyperlink>
    </w:p>
    <w:p w14:paraId="077C444D" w14:textId="77777777" w:rsidR="000C606E" w:rsidRPr="008F13D6" w:rsidRDefault="000C606E" w:rsidP="000C606E">
      <w:pPr>
        <w:ind w:left="283"/>
        <w:jc w:val="both"/>
        <w:rPr>
          <w:rFonts w:ascii="Calibri" w:hAnsi="Calibri"/>
          <w:szCs w:val="24"/>
          <w:lang w:eastAsia="en-US"/>
        </w:rPr>
      </w:pPr>
    </w:p>
    <w:p w14:paraId="4554E4C0" w14:textId="77777777" w:rsidR="000C606E" w:rsidRPr="008F13D6" w:rsidRDefault="000C606E" w:rsidP="000C606E">
      <w:pPr>
        <w:pStyle w:val="Heading2"/>
        <w:numPr>
          <w:ilvl w:val="0"/>
          <w:numId w:val="16"/>
        </w:numPr>
        <w:tabs>
          <w:tab w:val="clear" w:pos="9072"/>
        </w:tabs>
        <w:ind w:left="0" w:right="0" w:hanging="450"/>
      </w:pPr>
      <w:r w:rsidRPr="008F13D6">
        <w:t xml:space="preserve">DILAPIDATION REPORT </w:t>
      </w:r>
    </w:p>
    <w:p w14:paraId="64D8605E" w14:textId="77777777" w:rsidR="000C606E" w:rsidRPr="008F13D6" w:rsidRDefault="000C606E" w:rsidP="000C606E">
      <w:pPr>
        <w:ind w:left="283" w:hanging="850"/>
        <w:jc w:val="both"/>
        <w:rPr>
          <w:rFonts w:ascii="Calibri" w:hAnsi="Calibri" w:cs="Arial"/>
          <w:szCs w:val="24"/>
          <w:lang w:eastAsia="en-US"/>
        </w:rPr>
      </w:pPr>
    </w:p>
    <w:p w14:paraId="5BF5EABC" w14:textId="77777777" w:rsidR="000C606E" w:rsidRPr="008F13D6" w:rsidRDefault="000C606E" w:rsidP="000C606E">
      <w:pPr>
        <w:ind w:left="567" w:hanging="567"/>
        <w:jc w:val="both"/>
        <w:rPr>
          <w:rFonts w:ascii="Calibri" w:hAnsi="Calibri" w:cs="Arial"/>
          <w:szCs w:val="24"/>
          <w:lang w:eastAsia="en-US"/>
        </w:rPr>
      </w:pPr>
      <w:r w:rsidRPr="008F13D6">
        <w:rPr>
          <w:rFonts w:ascii="Calibri" w:hAnsi="Calibri" w:cs="Arial"/>
          <w:szCs w:val="24"/>
          <w:lang w:eastAsia="en-US"/>
        </w:rPr>
        <w:t>A dilapidation report prepared by a practising Structural Engineer shall be submitted to the</w:t>
      </w:r>
    </w:p>
    <w:p w14:paraId="043B206B" w14:textId="77777777" w:rsidR="000C606E" w:rsidRPr="008F13D6" w:rsidRDefault="000C606E" w:rsidP="000C606E">
      <w:pPr>
        <w:ind w:left="567" w:hanging="567"/>
        <w:jc w:val="both"/>
        <w:rPr>
          <w:rFonts w:ascii="Calibri" w:hAnsi="Calibri" w:cs="Arial"/>
          <w:szCs w:val="24"/>
          <w:lang w:eastAsia="en-US"/>
        </w:rPr>
      </w:pPr>
      <w:r w:rsidRPr="008F13D6">
        <w:rPr>
          <w:rFonts w:ascii="Calibri" w:hAnsi="Calibri" w:cs="Arial"/>
          <w:szCs w:val="24"/>
          <w:lang w:eastAsia="en-US"/>
        </w:rPr>
        <w:t>Principal Certifying Authority, Council and the owners of the adjoining properties prior to the</w:t>
      </w:r>
    </w:p>
    <w:p w14:paraId="6B574E7C"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commencement of demolition, bulk excavation or building works, detailing the current condition and the status of all buildings (both internal and external), including ancillary structures located upon the adjoining properties and buildings attached to adjoining properties (</w:t>
      </w:r>
      <w:proofErr w:type="spellStart"/>
      <w:r w:rsidRPr="008F13D6">
        <w:rPr>
          <w:rFonts w:ascii="Calibri" w:hAnsi="Calibri" w:cs="Arial"/>
          <w:szCs w:val="24"/>
          <w:lang w:eastAsia="en-US"/>
        </w:rPr>
        <w:t>ie</w:t>
      </w:r>
      <w:proofErr w:type="spellEnd"/>
      <w:r w:rsidRPr="008F13D6">
        <w:rPr>
          <w:rFonts w:ascii="Calibri" w:hAnsi="Calibri" w:cs="Arial"/>
          <w:szCs w:val="24"/>
          <w:lang w:eastAsia="en-US"/>
        </w:rPr>
        <w:t xml:space="preserve">. In the case of a </w:t>
      </w:r>
      <w:proofErr w:type="spellStart"/>
      <w:r w:rsidRPr="008F13D6">
        <w:rPr>
          <w:rFonts w:ascii="Calibri" w:hAnsi="Calibri" w:cs="Arial"/>
          <w:szCs w:val="24"/>
          <w:lang w:eastAsia="en-US"/>
        </w:rPr>
        <w:t>semi detached</w:t>
      </w:r>
      <w:proofErr w:type="spellEnd"/>
      <w:r w:rsidRPr="008F13D6">
        <w:rPr>
          <w:rFonts w:ascii="Calibri" w:hAnsi="Calibri" w:cs="Arial"/>
          <w:szCs w:val="24"/>
          <w:lang w:eastAsia="en-US"/>
        </w:rPr>
        <w:t xml:space="preserve"> or residential flat building all dwellings within the building are to be included).  </w:t>
      </w:r>
    </w:p>
    <w:p w14:paraId="0F6ACBEF" w14:textId="77777777" w:rsidR="000C606E" w:rsidRPr="008F13D6" w:rsidRDefault="000C606E" w:rsidP="000C606E">
      <w:pPr>
        <w:ind w:left="567" w:hanging="850"/>
        <w:jc w:val="both"/>
        <w:rPr>
          <w:rFonts w:ascii="Calibri" w:hAnsi="Calibri" w:cs="Arial"/>
          <w:szCs w:val="24"/>
          <w:lang w:eastAsia="en-US"/>
        </w:rPr>
      </w:pPr>
    </w:p>
    <w:p w14:paraId="0F1E3E0F" w14:textId="77777777" w:rsidR="000C606E" w:rsidRPr="008F13D6" w:rsidRDefault="000C606E" w:rsidP="000C606E">
      <w:pPr>
        <w:pStyle w:val="Heading1"/>
        <w:keepNext/>
        <w:widowControl w:val="0"/>
        <w:numPr>
          <w:ilvl w:val="0"/>
          <w:numId w:val="15"/>
        </w:numPr>
        <w:ind w:left="0" w:hanging="540"/>
        <w:contextualSpacing w:val="0"/>
        <w:rPr>
          <w:sz w:val="28"/>
          <w:szCs w:val="28"/>
        </w:rPr>
      </w:pPr>
      <w:r w:rsidRPr="008F13D6">
        <w:br w:type="page"/>
      </w:r>
      <w:r w:rsidRPr="008F13D6">
        <w:rPr>
          <w:sz w:val="28"/>
          <w:szCs w:val="28"/>
        </w:rPr>
        <w:lastRenderedPageBreak/>
        <w:t>COMPLIANCE PRIOR TO AND DURING CONSTRUCTION</w:t>
      </w:r>
    </w:p>
    <w:p w14:paraId="163F7BB3" w14:textId="77777777" w:rsidR="000C606E" w:rsidRPr="008F13D6" w:rsidRDefault="000C606E" w:rsidP="000C606E">
      <w:pPr>
        <w:ind w:left="283"/>
        <w:jc w:val="both"/>
        <w:rPr>
          <w:rFonts w:ascii="Calibri" w:hAnsi="Calibri"/>
          <w:szCs w:val="24"/>
          <w:lang w:eastAsia="en-US"/>
        </w:rPr>
      </w:pPr>
    </w:p>
    <w:p w14:paraId="1C7948FD" w14:textId="77777777" w:rsidR="000C606E" w:rsidRPr="008F13D6" w:rsidRDefault="000C606E" w:rsidP="000C606E">
      <w:pPr>
        <w:pStyle w:val="Heading2"/>
        <w:numPr>
          <w:ilvl w:val="0"/>
          <w:numId w:val="16"/>
        </w:numPr>
        <w:tabs>
          <w:tab w:val="clear" w:pos="9072"/>
        </w:tabs>
        <w:ind w:left="0" w:right="0" w:hanging="450"/>
      </w:pPr>
      <w:r w:rsidRPr="008F13D6">
        <w:t>PRIOR TO SITE WORKS</w:t>
      </w:r>
    </w:p>
    <w:p w14:paraId="73F1C5E8" w14:textId="77777777" w:rsidR="000C606E" w:rsidRPr="008F13D6" w:rsidRDefault="000C606E" w:rsidP="000C606E">
      <w:pPr>
        <w:ind w:hanging="450"/>
        <w:jc w:val="both"/>
        <w:rPr>
          <w:rFonts w:ascii="Calibri" w:hAnsi="Calibri" w:cs="Arial"/>
          <w:szCs w:val="24"/>
          <w:lang w:eastAsia="en-US"/>
        </w:rPr>
      </w:pPr>
    </w:p>
    <w:p w14:paraId="1D4257BC"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The Principal Certifying Authority must be informed in writing before any site works, building or demolition commences of:</w:t>
      </w:r>
    </w:p>
    <w:p w14:paraId="152C83EB" w14:textId="77777777" w:rsidR="000C606E" w:rsidRPr="008F13D6" w:rsidRDefault="000C606E" w:rsidP="000C606E">
      <w:pPr>
        <w:ind w:hanging="450"/>
        <w:jc w:val="both"/>
        <w:rPr>
          <w:rFonts w:ascii="Calibri" w:hAnsi="Calibri" w:cs="Arial"/>
          <w:szCs w:val="24"/>
          <w:lang w:eastAsia="en-US"/>
        </w:rPr>
      </w:pPr>
    </w:p>
    <w:p w14:paraId="67CD7FD2" w14:textId="77777777" w:rsidR="000C606E" w:rsidRPr="008F13D6" w:rsidRDefault="000C606E" w:rsidP="000C606E">
      <w:pPr>
        <w:numPr>
          <w:ilvl w:val="0"/>
          <w:numId w:val="10"/>
        </w:numPr>
        <w:ind w:left="450" w:hanging="450"/>
        <w:jc w:val="both"/>
        <w:rPr>
          <w:rFonts w:ascii="Calibri" w:hAnsi="Calibri" w:cs="Arial"/>
          <w:szCs w:val="24"/>
          <w:lang w:eastAsia="en-US"/>
        </w:rPr>
      </w:pPr>
      <w:r w:rsidRPr="008F13D6">
        <w:rPr>
          <w:rFonts w:ascii="Calibri" w:hAnsi="Calibri" w:cs="Arial"/>
          <w:szCs w:val="24"/>
          <w:lang w:eastAsia="en-US"/>
        </w:rPr>
        <w:t>the name and contractor licence number of the licensee who has contracted to do, or intends to do, work ; or</w:t>
      </w:r>
    </w:p>
    <w:p w14:paraId="51AD96FF" w14:textId="77777777" w:rsidR="000C606E" w:rsidRPr="008F13D6" w:rsidRDefault="000C606E" w:rsidP="000C606E">
      <w:pPr>
        <w:tabs>
          <w:tab w:val="num" w:pos="567"/>
        </w:tabs>
        <w:ind w:left="450" w:hanging="450"/>
        <w:jc w:val="both"/>
        <w:rPr>
          <w:rFonts w:ascii="Calibri" w:hAnsi="Calibri" w:cs="Arial"/>
          <w:szCs w:val="24"/>
          <w:lang w:eastAsia="en-US"/>
        </w:rPr>
      </w:pPr>
    </w:p>
    <w:p w14:paraId="0B868A35" w14:textId="77777777" w:rsidR="000C606E" w:rsidRPr="008F13D6" w:rsidRDefault="000C606E" w:rsidP="000C606E">
      <w:pPr>
        <w:numPr>
          <w:ilvl w:val="0"/>
          <w:numId w:val="10"/>
        </w:numPr>
        <w:ind w:left="450" w:hanging="450"/>
        <w:jc w:val="both"/>
        <w:rPr>
          <w:rFonts w:ascii="Calibri" w:hAnsi="Calibri" w:cs="Arial"/>
          <w:szCs w:val="24"/>
          <w:lang w:eastAsia="en-US"/>
        </w:rPr>
      </w:pPr>
      <w:r w:rsidRPr="008F13D6">
        <w:rPr>
          <w:rFonts w:ascii="Calibri" w:hAnsi="Calibri" w:cs="Arial"/>
          <w:szCs w:val="24"/>
          <w:lang w:eastAsia="en-US"/>
        </w:rPr>
        <w:t>the name and permit number of the owner/builder who intends to do the  work; and</w:t>
      </w:r>
    </w:p>
    <w:p w14:paraId="4370D75D" w14:textId="77777777" w:rsidR="000C606E" w:rsidRPr="008F13D6" w:rsidRDefault="000C606E" w:rsidP="000C606E">
      <w:pPr>
        <w:tabs>
          <w:tab w:val="num" w:pos="567"/>
        </w:tabs>
        <w:ind w:left="450" w:hanging="450"/>
        <w:jc w:val="both"/>
        <w:rPr>
          <w:rFonts w:ascii="Calibri" w:hAnsi="Calibri" w:cs="Arial"/>
          <w:szCs w:val="24"/>
          <w:lang w:eastAsia="en-US"/>
        </w:rPr>
      </w:pPr>
    </w:p>
    <w:p w14:paraId="5B02E8E5" w14:textId="77777777" w:rsidR="000C606E" w:rsidRPr="008F13D6" w:rsidRDefault="000C606E" w:rsidP="000C606E">
      <w:pPr>
        <w:numPr>
          <w:ilvl w:val="0"/>
          <w:numId w:val="10"/>
        </w:numPr>
        <w:ind w:left="450" w:hanging="450"/>
        <w:jc w:val="both"/>
        <w:rPr>
          <w:rFonts w:ascii="Calibri" w:hAnsi="Calibri" w:cs="Arial"/>
          <w:szCs w:val="24"/>
          <w:lang w:eastAsia="en-US"/>
        </w:rPr>
      </w:pPr>
      <w:r w:rsidRPr="008F13D6">
        <w:rPr>
          <w:rFonts w:ascii="Calibri" w:hAnsi="Calibri" w:cs="Arial"/>
          <w:szCs w:val="24"/>
          <w:lang w:eastAsia="en-US"/>
        </w:rPr>
        <w:t>any change to these arrangements for doing of the work.</w:t>
      </w:r>
    </w:p>
    <w:p w14:paraId="19AD786E" w14:textId="77777777" w:rsidR="000C606E" w:rsidRPr="008F13D6" w:rsidRDefault="000C606E" w:rsidP="000C606E">
      <w:pPr>
        <w:ind w:hanging="450"/>
        <w:jc w:val="both"/>
        <w:rPr>
          <w:rFonts w:ascii="Calibri" w:hAnsi="Calibri" w:cs="Arial"/>
          <w:szCs w:val="24"/>
          <w:lang w:eastAsia="en-US"/>
        </w:rPr>
      </w:pPr>
    </w:p>
    <w:p w14:paraId="2EF1C245" w14:textId="77777777" w:rsidR="000C606E" w:rsidRPr="008F13D6" w:rsidRDefault="000C606E" w:rsidP="000C606E">
      <w:pPr>
        <w:pStyle w:val="Heading2"/>
        <w:numPr>
          <w:ilvl w:val="0"/>
          <w:numId w:val="16"/>
        </w:numPr>
        <w:tabs>
          <w:tab w:val="clear" w:pos="9072"/>
        </w:tabs>
        <w:ind w:left="0" w:right="0" w:hanging="450"/>
      </w:pPr>
      <w:r w:rsidRPr="008F13D6">
        <w:t>HOME BUILDING ACT</w:t>
      </w:r>
    </w:p>
    <w:p w14:paraId="0BB68E49" w14:textId="77777777" w:rsidR="000C606E" w:rsidRPr="008F13D6" w:rsidRDefault="000C606E" w:rsidP="000C606E">
      <w:pPr>
        <w:ind w:left="450" w:hanging="450"/>
        <w:jc w:val="both"/>
        <w:rPr>
          <w:rFonts w:ascii="Calibri" w:hAnsi="Calibri" w:cs="Arial"/>
          <w:szCs w:val="24"/>
          <w:lang w:eastAsia="en-US"/>
        </w:rPr>
      </w:pPr>
    </w:p>
    <w:p w14:paraId="757D495A"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The builder or person who does the residential building work shall comply with the applicable requirements of Part 6 of the Home and Building Act, 1989. In this regard a person must not contract to do any residential building work unless a contract of insurance that complies with this Act is in force in relation to the proposed work. It is the responsibility of the builder or person who is to do the work to satisfy the Principal Certifying Authority that they have complied with the applicant requirements of Part 6, before any work commences.</w:t>
      </w:r>
    </w:p>
    <w:p w14:paraId="627402CC" w14:textId="77777777" w:rsidR="000C606E" w:rsidRPr="008F13D6" w:rsidRDefault="000C606E" w:rsidP="000C606E">
      <w:pPr>
        <w:ind w:hanging="450"/>
        <w:jc w:val="both"/>
        <w:rPr>
          <w:rFonts w:ascii="Calibri" w:hAnsi="Calibri" w:cs="Arial"/>
          <w:szCs w:val="24"/>
          <w:lang w:eastAsia="en-US"/>
        </w:rPr>
      </w:pPr>
    </w:p>
    <w:p w14:paraId="179C24C1" w14:textId="77777777" w:rsidR="000C606E" w:rsidRPr="008F13D6" w:rsidRDefault="000C606E" w:rsidP="000C606E">
      <w:pPr>
        <w:pStyle w:val="Heading2"/>
        <w:numPr>
          <w:ilvl w:val="0"/>
          <w:numId w:val="16"/>
        </w:numPr>
        <w:tabs>
          <w:tab w:val="clear" w:pos="9072"/>
        </w:tabs>
        <w:ind w:left="0" w:right="0" w:hanging="450"/>
      </w:pPr>
      <w:r w:rsidRPr="008F13D6">
        <w:t>CONSTRUCTION SIGNS</w:t>
      </w:r>
    </w:p>
    <w:p w14:paraId="5C3AAF04" w14:textId="77777777" w:rsidR="000C606E" w:rsidRPr="008F13D6" w:rsidRDefault="000C606E" w:rsidP="000C606E">
      <w:pPr>
        <w:ind w:hanging="450"/>
        <w:jc w:val="both"/>
        <w:rPr>
          <w:rFonts w:ascii="Calibri" w:hAnsi="Calibri" w:cs="Arial"/>
          <w:szCs w:val="24"/>
          <w:lang w:eastAsia="en-US"/>
        </w:rPr>
      </w:pPr>
    </w:p>
    <w:p w14:paraId="5259216A"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Prior to commencement of any works on the site and during construction a sign shall be erected on the main frontage of the site detailing the name, address and contact details (including a telephone number) of the Principal Certifying Authority and principal contractor (the coordinator of the building works).  The sign shall be clearly legible from the adjoining street/public areas and maintained throughout the building works.</w:t>
      </w:r>
    </w:p>
    <w:p w14:paraId="4063CE1A" w14:textId="77777777" w:rsidR="000C606E" w:rsidRPr="008F13D6" w:rsidRDefault="000C606E" w:rsidP="000C606E">
      <w:pPr>
        <w:ind w:hanging="450"/>
        <w:jc w:val="both"/>
        <w:rPr>
          <w:rFonts w:ascii="Calibri" w:hAnsi="Calibri" w:cs="Arial"/>
          <w:szCs w:val="24"/>
          <w:lang w:eastAsia="en-US"/>
        </w:rPr>
      </w:pPr>
    </w:p>
    <w:p w14:paraId="4FE6992E" w14:textId="77777777" w:rsidR="000C606E" w:rsidRPr="008F13D6" w:rsidRDefault="000C606E" w:rsidP="000C606E">
      <w:pPr>
        <w:pStyle w:val="Heading2"/>
        <w:numPr>
          <w:ilvl w:val="0"/>
          <w:numId w:val="16"/>
        </w:numPr>
        <w:tabs>
          <w:tab w:val="clear" w:pos="9072"/>
        </w:tabs>
        <w:ind w:left="0" w:right="0" w:hanging="450"/>
      </w:pPr>
      <w:r w:rsidRPr="008F13D6">
        <w:t>EXCAVATION AND BACKFILLING</w:t>
      </w:r>
    </w:p>
    <w:p w14:paraId="5C8F5C77" w14:textId="77777777" w:rsidR="000C606E" w:rsidRPr="008F13D6" w:rsidRDefault="000C606E" w:rsidP="000C606E">
      <w:pPr>
        <w:ind w:hanging="450"/>
        <w:jc w:val="both"/>
        <w:rPr>
          <w:rFonts w:ascii="Calibri" w:hAnsi="Calibri" w:cs="Arial"/>
          <w:szCs w:val="24"/>
          <w:lang w:eastAsia="en-US"/>
        </w:rPr>
      </w:pPr>
    </w:p>
    <w:p w14:paraId="02DB2A82"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All excavations and backfilling associated with the erection or demolition of a building must be executed safely and in accordance with the appropriate professional standards and must be properly guarded and protected to prevent them from being dangerous to life or property.</w:t>
      </w:r>
    </w:p>
    <w:p w14:paraId="2CFA7892" w14:textId="77777777" w:rsidR="000C606E" w:rsidRPr="008F13D6" w:rsidRDefault="000C606E" w:rsidP="000C606E">
      <w:pPr>
        <w:ind w:hanging="450"/>
        <w:jc w:val="both"/>
        <w:rPr>
          <w:rFonts w:ascii="Calibri" w:hAnsi="Calibri" w:cs="Arial"/>
          <w:szCs w:val="24"/>
          <w:lang w:eastAsia="en-US"/>
        </w:rPr>
      </w:pPr>
    </w:p>
    <w:p w14:paraId="1FF04D7D" w14:textId="77777777" w:rsidR="000C606E" w:rsidRPr="008F13D6" w:rsidRDefault="000C606E" w:rsidP="000C606E">
      <w:pPr>
        <w:pStyle w:val="Heading2"/>
        <w:numPr>
          <w:ilvl w:val="0"/>
          <w:numId w:val="16"/>
        </w:numPr>
        <w:tabs>
          <w:tab w:val="clear" w:pos="9072"/>
        </w:tabs>
        <w:ind w:left="0" w:right="0" w:hanging="450"/>
      </w:pPr>
      <w:r w:rsidRPr="008F13D6">
        <w:t>EXCAVATION BELOW FOOTINGS</w:t>
      </w:r>
    </w:p>
    <w:p w14:paraId="60D973B9" w14:textId="77777777" w:rsidR="000C606E" w:rsidRPr="008F13D6" w:rsidRDefault="000C606E" w:rsidP="000C606E">
      <w:pPr>
        <w:ind w:hanging="450"/>
        <w:jc w:val="both"/>
        <w:rPr>
          <w:rFonts w:ascii="Calibri" w:hAnsi="Calibri" w:cs="Arial"/>
          <w:szCs w:val="24"/>
          <w:lang w:eastAsia="en-US"/>
        </w:rPr>
      </w:pPr>
    </w:p>
    <w:p w14:paraId="11396CB5"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If an excavation associated with the erection or demolition of a building extends below the level of the footings of a building on an adjoining allotment of land, the person causing the excavation to be made, at their own expense, must:</w:t>
      </w:r>
    </w:p>
    <w:p w14:paraId="630C0FD4" w14:textId="77777777" w:rsidR="000C606E" w:rsidRPr="008F13D6" w:rsidRDefault="000C606E" w:rsidP="000C606E">
      <w:pPr>
        <w:ind w:hanging="450"/>
        <w:jc w:val="both"/>
        <w:rPr>
          <w:rFonts w:ascii="Calibri" w:hAnsi="Calibri" w:cs="Arial"/>
          <w:szCs w:val="24"/>
          <w:lang w:eastAsia="en-US"/>
        </w:rPr>
      </w:pPr>
    </w:p>
    <w:p w14:paraId="60C81B12" w14:textId="77777777" w:rsidR="000C606E" w:rsidRPr="008F13D6" w:rsidRDefault="000C606E" w:rsidP="000C606E">
      <w:pPr>
        <w:numPr>
          <w:ilvl w:val="0"/>
          <w:numId w:val="20"/>
        </w:numPr>
        <w:jc w:val="both"/>
        <w:rPr>
          <w:rFonts w:ascii="Calibri" w:hAnsi="Calibri" w:cs="Arial"/>
          <w:szCs w:val="24"/>
          <w:lang w:eastAsia="en-US"/>
        </w:rPr>
      </w:pPr>
      <w:r w:rsidRPr="008F13D6">
        <w:rPr>
          <w:rFonts w:ascii="Calibri" w:hAnsi="Calibri" w:cs="Arial"/>
          <w:szCs w:val="24"/>
          <w:lang w:eastAsia="en-US"/>
        </w:rPr>
        <w:t>preserve and protect the building from damage; and</w:t>
      </w:r>
    </w:p>
    <w:p w14:paraId="77C36052" w14:textId="77777777" w:rsidR="000C606E" w:rsidRPr="008F13D6" w:rsidRDefault="000C606E" w:rsidP="000C606E">
      <w:pPr>
        <w:jc w:val="both"/>
        <w:rPr>
          <w:rFonts w:ascii="Calibri" w:hAnsi="Calibri" w:cs="Arial"/>
          <w:szCs w:val="24"/>
          <w:lang w:eastAsia="en-US"/>
        </w:rPr>
      </w:pPr>
    </w:p>
    <w:p w14:paraId="1D532161" w14:textId="77777777" w:rsidR="000C606E" w:rsidRPr="008F13D6" w:rsidRDefault="000C606E" w:rsidP="000C606E">
      <w:pPr>
        <w:numPr>
          <w:ilvl w:val="0"/>
          <w:numId w:val="20"/>
        </w:numPr>
        <w:jc w:val="both"/>
        <w:rPr>
          <w:rFonts w:ascii="Calibri" w:hAnsi="Calibri" w:cs="Arial"/>
          <w:szCs w:val="24"/>
          <w:lang w:eastAsia="en-US"/>
        </w:rPr>
      </w:pPr>
      <w:r w:rsidRPr="008F13D6">
        <w:rPr>
          <w:rFonts w:ascii="Calibri" w:hAnsi="Calibri" w:cs="Arial"/>
          <w:szCs w:val="24"/>
          <w:lang w:eastAsia="en-US"/>
        </w:rPr>
        <w:t>if necessary, must underpin and support the building in an approved manner; and</w:t>
      </w:r>
    </w:p>
    <w:p w14:paraId="193435D2" w14:textId="77777777" w:rsidR="000C606E" w:rsidRPr="008F13D6" w:rsidRDefault="000C606E" w:rsidP="000C606E">
      <w:pPr>
        <w:jc w:val="both"/>
        <w:rPr>
          <w:rFonts w:ascii="Calibri" w:hAnsi="Calibri" w:cs="Arial"/>
          <w:szCs w:val="24"/>
          <w:lang w:eastAsia="en-US"/>
        </w:rPr>
      </w:pPr>
    </w:p>
    <w:p w14:paraId="030179E2" w14:textId="77777777" w:rsidR="000C606E" w:rsidRPr="008F13D6" w:rsidRDefault="000C606E" w:rsidP="000C606E">
      <w:pPr>
        <w:numPr>
          <w:ilvl w:val="0"/>
          <w:numId w:val="20"/>
        </w:numPr>
        <w:jc w:val="both"/>
        <w:rPr>
          <w:rFonts w:ascii="Calibri" w:hAnsi="Calibri" w:cs="Arial"/>
          <w:szCs w:val="24"/>
          <w:lang w:eastAsia="en-US"/>
        </w:rPr>
      </w:pPr>
      <w:r w:rsidRPr="008F13D6">
        <w:rPr>
          <w:rFonts w:ascii="Calibri" w:hAnsi="Calibri" w:cs="Arial"/>
          <w:szCs w:val="24"/>
          <w:lang w:eastAsia="en-US"/>
        </w:rPr>
        <w:t>must, at least seven days before excavating below the level of the base of the footings of a building on an adjoining allotment of land, give notice of intention to do so to the owner of the adjoining allotment of land and furnish particulars of the excavation to the owner of the building being erected or demolished.</w:t>
      </w:r>
    </w:p>
    <w:p w14:paraId="6AAD763E" w14:textId="77777777" w:rsidR="000C606E" w:rsidRPr="008F13D6" w:rsidRDefault="000C606E" w:rsidP="000C606E">
      <w:pPr>
        <w:ind w:hanging="450"/>
        <w:jc w:val="both"/>
        <w:rPr>
          <w:rFonts w:ascii="Calibri" w:hAnsi="Calibri" w:cs="Arial"/>
          <w:szCs w:val="24"/>
          <w:lang w:eastAsia="en-US"/>
        </w:rPr>
      </w:pPr>
    </w:p>
    <w:p w14:paraId="1B9E09A3" w14:textId="77777777" w:rsidR="000C606E" w:rsidRPr="008F13D6" w:rsidRDefault="000C606E" w:rsidP="000C606E">
      <w:pPr>
        <w:ind w:hanging="450"/>
        <w:jc w:val="both"/>
        <w:rPr>
          <w:rFonts w:ascii="Calibri" w:hAnsi="Calibri" w:cs="Arial"/>
          <w:szCs w:val="24"/>
          <w:lang w:eastAsia="en-US"/>
        </w:rPr>
      </w:pPr>
    </w:p>
    <w:p w14:paraId="18E465EB" w14:textId="77777777" w:rsidR="000C606E" w:rsidRPr="008F13D6" w:rsidRDefault="000C606E" w:rsidP="000C606E">
      <w:pPr>
        <w:pStyle w:val="Heading2"/>
        <w:numPr>
          <w:ilvl w:val="0"/>
          <w:numId w:val="16"/>
        </w:numPr>
        <w:tabs>
          <w:tab w:val="clear" w:pos="9072"/>
        </w:tabs>
        <w:ind w:left="0" w:right="0" w:hanging="450"/>
      </w:pPr>
      <w:r w:rsidRPr="008F13D6">
        <w:t>OBSTRUCTION TO PUBLIC AREAS</w:t>
      </w:r>
    </w:p>
    <w:p w14:paraId="0D26A897" w14:textId="77777777" w:rsidR="000C606E" w:rsidRPr="008F13D6" w:rsidRDefault="000C606E" w:rsidP="000C606E">
      <w:pPr>
        <w:ind w:hanging="450"/>
        <w:jc w:val="both"/>
        <w:rPr>
          <w:rFonts w:ascii="Calibri" w:hAnsi="Calibri" w:cs="Arial"/>
          <w:szCs w:val="24"/>
          <w:lang w:eastAsia="en-US"/>
        </w:rPr>
      </w:pPr>
    </w:p>
    <w:p w14:paraId="1F1E4F85"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If a public place or pedestrian vehicular traffic may be obstructed because of the carrying out of work involved in the erection or demolition of a building; or a public place is required to be enclosed in connection with the erection or demolition of a building; then:</w:t>
      </w:r>
    </w:p>
    <w:p w14:paraId="68DD70AA" w14:textId="77777777" w:rsidR="000C606E" w:rsidRPr="008F13D6" w:rsidRDefault="000C606E" w:rsidP="000C606E">
      <w:pPr>
        <w:ind w:hanging="450"/>
        <w:jc w:val="both"/>
        <w:rPr>
          <w:rFonts w:ascii="Calibri" w:hAnsi="Calibri" w:cs="Arial"/>
          <w:szCs w:val="24"/>
          <w:lang w:eastAsia="en-US"/>
        </w:rPr>
      </w:pPr>
    </w:p>
    <w:p w14:paraId="12381150" w14:textId="77777777" w:rsidR="000C606E" w:rsidRPr="008F13D6" w:rsidRDefault="000C606E" w:rsidP="000C606E">
      <w:pPr>
        <w:numPr>
          <w:ilvl w:val="0"/>
          <w:numId w:val="4"/>
        </w:numPr>
        <w:tabs>
          <w:tab w:val="clear" w:pos="357"/>
        </w:tabs>
        <w:ind w:left="446" w:hanging="446"/>
        <w:jc w:val="both"/>
        <w:rPr>
          <w:rFonts w:ascii="Calibri" w:hAnsi="Calibri" w:cs="Arial"/>
          <w:szCs w:val="24"/>
          <w:lang w:eastAsia="en-US"/>
        </w:rPr>
      </w:pPr>
      <w:r w:rsidRPr="008F13D6">
        <w:rPr>
          <w:rFonts w:ascii="Calibri" w:hAnsi="Calibri" w:cs="Arial"/>
          <w:szCs w:val="24"/>
          <w:lang w:eastAsia="en-US"/>
        </w:rPr>
        <w:t xml:space="preserve">a hoarding fence must be erected between the building site and the public place of the proposed building and the public place. If necessary, an awning </w:t>
      </w:r>
      <w:proofErr w:type="gramStart"/>
      <w:r w:rsidRPr="008F13D6">
        <w:rPr>
          <w:rFonts w:ascii="Calibri" w:hAnsi="Calibri" w:cs="Arial"/>
          <w:szCs w:val="24"/>
          <w:lang w:eastAsia="en-US"/>
        </w:rPr>
        <w:t>sufficient</w:t>
      </w:r>
      <w:proofErr w:type="gramEnd"/>
      <w:r w:rsidRPr="008F13D6">
        <w:rPr>
          <w:rFonts w:ascii="Calibri" w:hAnsi="Calibri" w:cs="Arial"/>
          <w:szCs w:val="24"/>
          <w:lang w:eastAsia="en-US"/>
        </w:rPr>
        <w:t xml:space="preserve"> to prevent any substance from, or in connection with, the work falling into the public place, is also to be erected;</w:t>
      </w:r>
    </w:p>
    <w:p w14:paraId="0BFCDE97" w14:textId="77777777" w:rsidR="000C606E" w:rsidRPr="008F13D6" w:rsidRDefault="000C606E" w:rsidP="000C606E">
      <w:pPr>
        <w:ind w:left="446" w:hanging="446"/>
        <w:jc w:val="both"/>
        <w:rPr>
          <w:rFonts w:ascii="Calibri" w:hAnsi="Calibri" w:cs="Arial"/>
          <w:szCs w:val="24"/>
          <w:lang w:eastAsia="en-US"/>
        </w:rPr>
      </w:pPr>
    </w:p>
    <w:p w14:paraId="7EF406FE" w14:textId="77777777" w:rsidR="000C606E" w:rsidRPr="008F13D6" w:rsidRDefault="000C606E" w:rsidP="000C606E">
      <w:pPr>
        <w:numPr>
          <w:ilvl w:val="0"/>
          <w:numId w:val="4"/>
        </w:numPr>
        <w:tabs>
          <w:tab w:val="clear" w:pos="357"/>
        </w:tabs>
        <w:ind w:left="446" w:hanging="446"/>
        <w:jc w:val="both"/>
        <w:rPr>
          <w:rFonts w:ascii="Calibri" w:hAnsi="Calibri" w:cs="Arial"/>
          <w:szCs w:val="24"/>
          <w:lang w:eastAsia="en-US"/>
        </w:rPr>
      </w:pPr>
      <w:r w:rsidRPr="008F13D6">
        <w:rPr>
          <w:rFonts w:ascii="Calibri" w:hAnsi="Calibri" w:cs="Arial"/>
          <w:szCs w:val="24"/>
          <w:lang w:eastAsia="en-US"/>
        </w:rPr>
        <w:t>the work is to be kept lit during the time between sunset and sunrise if the work may be of a sort of danger to persons using the public place; and</w:t>
      </w:r>
    </w:p>
    <w:p w14:paraId="72BD2AB1" w14:textId="77777777" w:rsidR="000C606E" w:rsidRPr="008F13D6" w:rsidRDefault="000C606E" w:rsidP="000C606E">
      <w:pPr>
        <w:ind w:left="446" w:hanging="446"/>
        <w:jc w:val="both"/>
        <w:rPr>
          <w:rFonts w:ascii="Calibri" w:hAnsi="Calibri" w:cs="Arial"/>
          <w:szCs w:val="24"/>
          <w:lang w:eastAsia="en-US"/>
        </w:rPr>
      </w:pPr>
    </w:p>
    <w:p w14:paraId="5E1BC235" w14:textId="77777777" w:rsidR="000C606E" w:rsidRPr="008F13D6" w:rsidRDefault="000C606E" w:rsidP="000C606E">
      <w:pPr>
        <w:numPr>
          <w:ilvl w:val="0"/>
          <w:numId w:val="4"/>
        </w:numPr>
        <w:tabs>
          <w:tab w:val="clear" w:pos="357"/>
        </w:tabs>
        <w:ind w:left="446" w:hanging="446"/>
        <w:jc w:val="both"/>
        <w:rPr>
          <w:rFonts w:ascii="Calibri" w:hAnsi="Calibri" w:cs="Arial"/>
          <w:szCs w:val="24"/>
          <w:lang w:eastAsia="en-US"/>
        </w:rPr>
      </w:pPr>
      <w:r w:rsidRPr="008F13D6">
        <w:rPr>
          <w:rFonts w:ascii="Calibri" w:hAnsi="Calibri" w:cs="Arial"/>
          <w:szCs w:val="24"/>
          <w:lang w:eastAsia="en-US"/>
        </w:rPr>
        <w:t>a hoarding, fence or awning is to be removed when it is no longer required for the purpose it was provided.</w:t>
      </w:r>
    </w:p>
    <w:p w14:paraId="69F65979" w14:textId="77777777" w:rsidR="000C606E" w:rsidRPr="008F13D6" w:rsidRDefault="000C606E" w:rsidP="000C606E">
      <w:pPr>
        <w:tabs>
          <w:tab w:val="num" w:pos="567"/>
        </w:tabs>
        <w:ind w:hanging="450"/>
        <w:jc w:val="both"/>
        <w:rPr>
          <w:rFonts w:ascii="Calibri" w:hAnsi="Calibri" w:cs="Arial"/>
          <w:szCs w:val="24"/>
          <w:lang w:eastAsia="en-US"/>
        </w:rPr>
      </w:pPr>
    </w:p>
    <w:p w14:paraId="2AD35837" w14:textId="77777777" w:rsidR="000C606E" w:rsidRPr="008F13D6" w:rsidRDefault="000C606E" w:rsidP="000C606E">
      <w:pPr>
        <w:pStyle w:val="Heading2"/>
        <w:numPr>
          <w:ilvl w:val="0"/>
          <w:numId w:val="16"/>
        </w:numPr>
        <w:tabs>
          <w:tab w:val="clear" w:pos="9072"/>
        </w:tabs>
        <w:ind w:left="0" w:right="0" w:hanging="450"/>
      </w:pPr>
      <w:r w:rsidRPr="008F13D6">
        <w:t>TOILET FACILITIES</w:t>
      </w:r>
    </w:p>
    <w:p w14:paraId="08EC06FB" w14:textId="77777777" w:rsidR="000C606E" w:rsidRPr="008F13D6" w:rsidRDefault="000C606E" w:rsidP="000C606E">
      <w:pPr>
        <w:ind w:hanging="450"/>
        <w:jc w:val="both"/>
        <w:rPr>
          <w:rFonts w:ascii="Calibri" w:hAnsi="Calibri" w:cs="Arial"/>
          <w:szCs w:val="24"/>
          <w:lang w:eastAsia="en-US"/>
        </w:rPr>
      </w:pPr>
    </w:p>
    <w:p w14:paraId="61D48C38"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Toilet facilities shall be provided on the work site in accordance with the requirements of Sydney Water.</w:t>
      </w:r>
    </w:p>
    <w:p w14:paraId="321433A9" w14:textId="77777777" w:rsidR="000C606E" w:rsidRPr="008F13D6" w:rsidRDefault="000C606E" w:rsidP="000C606E">
      <w:pPr>
        <w:ind w:hanging="450"/>
        <w:jc w:val="both"/>
        <w:rPr>
          <w:rFonts w:ascii="Calibri" w:hAnsi="Calibri" w:cs="Arial"/>
          <w:szCs w:val="24"/>
          <w:lang w:eastAsia="en-US"/>
        </w:rPr>
      </w:pPr>
    </w:p>
    <w:p w14:paraId="4C0EA2C6" w14:textId="77777777" w:rsidR="000C606E" w:rsidRPr="008F13D6" w:rsidRDefault="000C606E" w:rsidP="000C606E">
      <w:pPr>
        <w:pStyle w:val="Heading2"/>
        <w:numPr>
          <w:ilvl w:val="0"/>
          <w:numId w:val="16"/>
        </w:numPr>
        <w:tabs>
          <w:tab w:val="clear" w:pos="9072"/>
        </w:tabs>
        <w:ind w:left="0" w:right="0" w:hanging="450"/>
      </w:pPr>
      <w:r w:rsidRPr="008F13D6">
        <w:t>NO USE OF ORGANOCHLORIN PESTICIDES</w:t>
      </w:r>
    </w:p>
    <w:p w14:paraId="68877199" w14:textId="77777777" w:rsidR="000C606E" w:rsidRPr="008F13D6" w:rsidRDefault="000C606E" w:rsidP="000C606E">
      <w:pPr>
        <w:ind w:hanging="450"/>
        <w:jc w:val="both"/>
        <w:rPr>
          <w:rFonts w:ascii="Calibri" w:hAnsi="Calibri" w:cs="Arial"/>
          <w:szCs w:val="24"/>
          <w:lang w:eastAsia="en-US"/>
        </w:rPr>
      </w:pPr>
    </w:p>
    <w:p w14:paraId="2F1DFB76"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The use of organochlorin pesticides as termite barriers in new development is prohibited pursuant to Council Policy. Only physical barriers are to be used for termite control. The building shall comply with Australian Standard 3660: Protection of building from subterranean termites - prevention, detection and treatment of infestation.</w:t>
      </w:r>
    </w:p>
    <w:p w14:paraId="2C44A187" w14:textId="77777777" w:rsidR="000C606E" w:rsidRPr="008F13D6" w:rsidRDefault="000C606E" w:rsidP="000C606E">
      <w:pPr>
        <w:ind w:hanging="450"/>
        <w:jc w:val="both"/>
        <w:rPr>
          <w:rFonts w:ascii="Calibri" w:hAnsi="Calibri" w:cs="Arial"/>
          <w:szCs w:val="24"/>
          <w:lang w:eastAsia="en-US"/>
        </w:rPr>
      </w:pPr>
    </w:p>
    <w:p w14:paraId="5FF592B4" w14:textId="77777777" w:rsidR="000C606E" w:rsidRPr="008F13D6" w:rsidRDefault="000C606E" w:rsidP="000C606E">
      <w:pPr>
        <w:pStyle w:val="Heading2"/>
        <w:numPr>
          <w:ilvl w:val="0"/>
          <w:numId w:val="16"/>
        </w:numPr>
        <w:tabs>
          <w:tab w:val="clear" w:pos="9072"/>
        </w:tabs>
        <w:ind w:left="0" w:right="0" w:hanging="450"/>
      </w:pPr>
      <w:r w:rsidRPr="008F13D6">
        <w:t>DEMOLITION OR ALTERATION OF PRE 1987 BUILDINGS</w:t>
      </w:r>
    </w:p>
    <w:p w14:paraId="6B09FB59" w14:textId="77777777" w:rsidR="000C606E" w:rsidRPr="008F13D6" w:rsidRDefault="000C606E" w:rsidP="000C606E">
      <w:pPr>
        <w:ind w:hanging="450"/>
        <w:jc w:val="both"/>
        <w:rPr>
          <w:rFonts w:ascii="Calibri" w:hAnsi="Calibri" w:cs="Arial"/>
          <w:szCs w:val="24"/>
          <w:lang w:eastAsia="en-US"/>
        </w:rPr>
      </w:pPr>
    </w:p>
    <w:p w14:paraId="78FC7E1D"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At least five (5) days prior to the demolition, renovation work or alterations and additions to any building constructed before 1987, the person acting on the consent shall submit a Work Plan prepared in accordance with Australian Standard AS260-2001, Demolition of Structure and a Hazardous Materials Assessment by a person with suitable expertise and experience.  The Work Plan and Hazardous Materials Assessment shall:</w:t>
      </w:r>
    </w:p>
    <w:p w14:paraId="097F1740" w14:textId="77777777" w:rsidR="000C606E" w:rsidRPr="008F13D6" w:rsidRDefault="000C606E" w:rsidP="000C606E">
      <w:pPr>
        <w:ind w:hanging="450"/>
        <w:jc w:val="both"/>
        <w:rPr>
          <w:rFonts w:ascii="Calibri" w:hAnsi="Calibri" w:cs="Arial"/>
          <w:szCs w:val="24"/>
          <w:lang w:eastAsia="en-US"/>
        </w:rPr>
      </w:pPr>
    </w:p>
    <w:p w14:paraId="6BAB9756" w14:textId="77777777" w:rsidR="000C606E" w:rsidRPr="008F13D6" w:rsidRDefault="000C606E" w:rsidP="000C606E">
      <w:pPr>
        <w:ind w:left="450" w:hanging="450"/>
        <w:jc w:val="both"/>
        <w:rPr>
          <w:rFonts w:ascii="Calibri" w:hAnsi="Calibri" w:cs="Arial"/>
          <w:szCs w:val="24"/>
          <w:lang w:eastAsia="en-US"/>
        </w:rPr>
      </w:pPr>
      <w:r w:rsidRPr="008F13D6">
        <w:rPr>
          <w:rFonts w:ascii="Calibri" w:hAnsi="Calibri" w:cs="Arial"/>
          <w:szCs w:val="24"/>
          <w:lang w:eastAsia="en-US"/>
        </w:rPr>
        <w:t>(a)</w:t>
      </w:r>
      <w:r w:rsidRPr="008F13D6">
        <w:rPr>
          <w:rFonts w:ascii="Calibri" w:hAnsi="Calibri" w:cs="Arial"/>
          <w:szCs w:val="24"/>
          <w:lang w:eastAsia="en-US"/>
        </w:rPr>
        <w:tab/>
        <w:t>outline the identification of any hazardous materials, including surfaces coated with lead paint;</w:t>
      </w:r>
    </w:p>
    <w:p w14:paraId="30D9BB13" w14:textId="77777777" w:rsidR="000C606E" w:rsidRPr="008F13D6" w:rsidRDefault="000C606E" w:rsidP="000C606E">
      <w:pPr>
        <w:ind w:left="450" w:hanging="450"/>
        <w:jc w:val="both"/>
        <w:rPr>
          <w:rFonts w:ascii="Calibri" w:hAnsi="Calibri" w:cs="Arial"/>
          <w:szCs w:val="24"/>
          <w:lang w:eastAsia="en-US"/>
        </w:rPr>
      </w:pPr>
    </w:p>
    <w:p w14:paraId="2BEA930F" w14:textId="77777777" w:rsidR="000C606E" w:rsidRPr="008F13D6" w:rsidRDefault="000C606E" w:rsidP="000C606E">
      <w:pPr>
        <w:ind w:left="450" w:hanging="450"/>
        <w:jc w:val="both"/>
        <w:rPr>
          <w:rFonts w:ascii="Calibri" w:hAnsi="Calibri" w:cs="Arial"/>
          <w:szCs w:val="24"/>
          <w:lang w:eastAsia="en-US"/>
        </w:rPr>
      </w:pPr>
      <w:r w:rsidRPr="008F13D6">
        <w:rPr>
          <w:rFonts w:ascii="Calibri" w:hAnsi="Calibri" w:cs="Arial"/>
          <w:szCs w:val="24"/>
          <w:lang w:eastAsia="en-US"/>
        </w:rPr>
        <w:t>(b)</w:t>
      </w:r>
      <w:r w:rsidRPr="008F13D6">
        <w:rPr>
          <w:rFonts w:ascii="Calibri" w:hAnsi="Calibri" w:cs="Arial"/>
          <w:szCs w:val="24"/>
          <w:lang w:eastAsia="en-US"/>
        </w:rPr>
        <w:tab/>
        <w:t>confirm that no asbestos products are present on the subject land; or</w:t>
      </w:r>
    </w:p>
    <w:p w14:paraId="6118610B" w14:textId="77777777" w:rsidR="000C606E" w:rsidRPr="008F13D6" w:rsidRDefault="000C606E" w:rsidP="000C606E">
      <w:pPr>
        <w:ind w:left="450" w:hanging="450"/>
        <w:jc w:val="both"/>
        <w:rPr>
          <w:rFonts w:ascii="Calibri" w:hAnsi="Calibri" w:cs="Arial"/>
          <w:szCs w:val="24"/>
          <w:lang w:eastAsia="en-US"/>
        </w:rPr>
      </w:pPr>
    </w:p>
    <w:p w14:paraId="7F4FBE7B" w14:textId="77777777" w:rsidR="000C606E" w:rsidRPr="008F13D6" w:rsidRDefault="000C606E" w:rsidP="000C606E">
      <w:pPr>
        <w:ind w:left="450" w:hanging="450"/>
        <w:jc w:val="both"/>
        <w:rPr>
          <w:rFonts w:ascii="Calibri" w:hAnsi="Calibri" w:cs="Arial"/>
          <w:szCs w:val="24"/>
          <w:lang w:eastAsia="en-US"/>
        </w:rPr>
      </w:pPr>
      <w:r w:rsidRPr="008F13D6">
        <w:rPr>
          <w:rFonts w:ascii="Calibri" w:hAnsi="Calibri" w:cs="Arial"/>
          <w:szCs w:val="24"/>
          <w:lang w:eastAsia="en-US"/>
        </w:rPr>
        <w:t>(c)</w:t>
      </w:r>
      <w:r w:rsidRPr="008F13D6">
        <w:rPr>
          <w:rFonts w:ascii="Calibri" w:hAnsi="Calibri" w:cs="Arial"/>
          <w:szCs w:val="24"/>
          <w:lang w:eastAsia="en-US"/>
        </w:rPr>
        <w:tab/>
        <w:t>particularise a method of safely disposing of the asbestos in accordance with the Code of Practice for the Safe Removal of Asbestos NOHSC 2002 (1998);</w:t>
      </w:r>
    </w:p>
    <w:p w14:paraId="314B6C92" w14:textId="77777777" w:rsidR="000C606E" w:rsidRPr="008F13D6" w:rsidRDefault="000C606E" w:rsidP="000C606E">
      <w:pPr>
        <w:ind w:left="450" w:hanging="450"/>
        <w:jc w:val="both"/>
        <w:rPr>
          <w:rFonts w:ascii="Calibri" w:hAnsi="Calibri" w:cs="Arial"/>
          <w:szCs w:val="24"/>
          <w:lang w:eastAsia="en-US"/>
        </w:rPr>
      </w:pPr>
    </w:p>
    <w:p w14:paraId="3590E87E" w14:textId="77777777" w:rsidR="000C606E" w:rsidRPr="008F13D6" w:rsidRDefault="000C606E" w:rsidP="000C606E">
      <w:pPr>
        <w:ind w:left="450" w:hanging="450"/>
        <w:jc w:val="both"/>
        <w:rPr>
          <w:rFonts w:ascii="Calibri" w:hAnsi="Calibri" w:cs="Arial"/>
          <w:szCs w:val="24"/>
          <w:lang w:eastAsia="en-US"/>
        </w:rPr>
      </w:pPr>
      <w:r w:rsidRPr="008F13D6">
        <w:rPr>
          <w:rFonts w:ascii="Calibri" w:hAnsi="Calibri" w:cs="Arial"/>
          <w:szCs w:val="24"/>
          <w:lang w:eastAsia="en-US"/>
        </w:rPr>
        <w:t>(d)</w:t>
      </w:r>
      <w:r w:rsidRPr="008F13D6">
        <w:rPr>
          <w:rFonts w:ascii="Calibri" w:hAnsi="Calibri" w:cs="Arial"/>
          <w:szCs w:val="24"/>
          <w:lang w:eastAsia="en-US"/>
        </w:rPr>
        <w:tab/>
        <w:t>describe the method of demolition;</w:t>
      </w:r>
    </w:p>
    <w:p w14:paraId="1334003E" w14:textId="77777777" w:rsidR="000C606E" w:rsidRPr="008F13D6" w:rsidRDefault="000C606E" w:rsidP="000C606E">
      <w:pPr>
        <w:ind w:left="450" w:hanging="450"/>
        <w:jc w:val="both"/>
        <w:rPr>
          <w:rFonts w:ascii="Calibri" w:hAnsi="Calibri" w:cs="Arial"/>
          <w:szCs w:val="24"/>
          <w:lang w:eastAsia="en-US"/>
        </w:rPr>
      </w:pPr>
    </w:p>
    <w:p w14:paraId="4CFA1587" w14:textId="77777777" w:rsidR="000C606E" w:rsidRPr="008F13D6" w:rsidRDefault="000C606E" w:rsidP="000C606E">
      <w:pPr>
        <w:ind w:left="450" w:hanging="450"/>
        <w:jc w:val="both"/>
        <w:rPr>
          <w:rFonts w:ascii="Calibri" w:hAnsi="Calibri" w:cs="Arial"/>
          <w:szCs w:val="24"/>
          <w:lang w:eastAsia="en-US"/>
        </w:rPr>
      </w:pPr>
      <w:r w:rsidRPr="008F13D6">
        <w:rPr>
          <w:rFonts w:ascii="Calibri" w:hAnsi="Calibri" w:cs="Arial"/>
          <w:szCs w:val="24"/>
          <w:lang w:eastAsia="en-US"/>
        </w:rPr>
        <w:t>(e)</w:t>
      </w:r>
      <w:r w:rsidRPr="008F13D6">
        <w:rPr>
          <w:rFonts w:ascii="Calibri" w:hAnsi="Calibri" w:cs="Arial"/>
          <w:szCs w:val="24"/>
          <w:lang w:eastAsia="en-US"/>
        </w:rPr>
        <w:tab/>
        <w:t>describe the precautions to be employed to minimise any dust nuisance; and</w:t>
      </w:r>
    </w:p>
    <w:p w14:paraId="3118AF11" w14:textId="77777777" w:rsidR="000C606E" w:rsidRPr="008F13D6" w:rsidRDefault="000C606E" w:rsidP="000C606E">
      <w:pPr>
        <w:ind w:left="450" w:hanging="450"/>
        <w:jc w:val="both"/>
        <w:rPr>
          <w:rFonts w:ascii="Calibri" w:hAnsi="Calibri" w:cs="Arial"/>
          <w:szCs w:val="24"/>
          <w:lang w:eastAsia="en-US"/>
        </w:rPr>
      </w:pPr>
    </w:p>
    <w:p w14:paraId="1B00DC8B" w14:textId="77777777" w:rsidR="000C606E" w:rsidRPr="008F13D6" w:rsidRDefault="000C606E" w:rsidP="000C606E">
      <w:pPr>
        <w:ind w:left="450" w:hanging="450"/>
        <w:jc w:val="both"/>
        <w:rPr>
          <w:rFonts w:ascii="Calibri" w:hAnsi="Calibri" w:cs="Arial"/>
          <w:szCs w:val="24"/>
          <w:lang w:eastAsia="en-US"/>
        </w:rPr>
      </w:pPr>
      <w:r w:rsidRPr="008F13D6">
        <w:rPr>
          <w:rFonts w:ascii="Calibri" w:hAnsi="Calibri" w:cs="Arial"/>
          <w:szCs w:val="24"/>
          <w:lang w:eastAsia="en-US"/>
        </w:rPr>
        <w:t>(f)</w:t>
      </w:r>
      <w:r w:rsidRPr="008F13D6">
        <w:rPr>
          <w:rFonts w:ascii="Calibri" w:hAnsi="Calibri" w:cs="Arial"/>
          <w:szCs w:val="24"/>
          <w:lang w:eastAsia="en-US"/>
        </w:rPr>
        <w:tab/>
        <w:t>describe the disposal methods for hazardous materials.</w:t>
      </w:r>
    </w:p>
    <w:p w14:paraId="0B199146" w14:textId="77777777" w:rsidR="000C606E" w:rsidRPr="008F13D6" w:rsidRDefault="000C606E" w:rsidP="000C606E">
      <w:pPr>
        <w:ind w:hanging="450"/>
        <w:jc w:val="both"/>
        <w:rPr>
          <w:rFonts w:ascii="Calibri" w:hAnsi="Calibri" w:cs="Arial"/>
          <w:szCs w:val="24"/>
          <w:lang w:eastAsia="en-US"/>
        </w:rPr>
      </w:pPr>
    </w:p>
    <w:p w14:paraId="6EE6D68F" w14:textId="77777777" w:rsidR="000C606E" w:rsidRPr="008F13D6" w:rsidRDefault="000C606E" w:rsidP="000C606E">
      <w:pPr>
        <w:ind w:hanging="450"/>
        <w:jc w:val="both"/>
        <w:rPr>
          <w:rFonts w:ascii="Calibri" w:hAnsi="Calibri" w:cs="Arial"/>
          <w:szCs w:val="24"/>
          <w:lang w:eastAsia="en-US"/>
        </w:rPr>
      </w:pPr>
    </w:p>
    <w:p w14:paraId="28C22BA1" w14:textId="77777777" w:rsidR="000C606E" w:rsidRPr="008F13D6" w:rsidRDefault="000C606E" w:rsidP="000C606E">
      <w:pPr>
        <w:ind w:hanging="450"/>
        <w:jc w:val="both"/>
        <w:rPr>
          <w:rFonts w:ascii="Calibri" w:hAnsi="Calibri" w:cs="Arial"/>
          <w:szCs w:val="24"/>
          <w:lang w:eastAsia="en-US"/>
        </w:rPr>
      </w:pPr>
    </w:p>
    <w:p w14:paraId="3C1086BF" w14:textId="77777777" w:rsidR="000C606E" w:rsidRPr="008F13D6" w:rsidRDefault="000C606E" w:rsidP="000C606E">
      <w:pPr>
        <w:pStyle w:val="Heading2"/>
        <w:numPr>
          <w:ilvl w:val="0"/>
          <w:numId w:val="16"/>
        </w:numPr>
        <w:tabs>
          <w:tab w:val="clear" w:pos="9072"/>
        </w:tabs>
        <w:ind w:left="0" w:right="0" w:hanging="450"/>
      </w:pPr>
      <w:r w:rsidRPr="008F13D6">
        <w:t>DEMOLITION &amp; SITE PREPARATION</w:t>
      </w:r>
    </w:p>
    <w:p w14:paraId="610E1D42" w14:textId="77777777" w:rsidR="000C606E" w:rsidRPr="008F13D6" w:rsidRDefault="000C606E" w:rsidP="000C606E">
      <w:pPr>
        <w:ind w:hanging="450"/>
        <w:jc w:val="both"/>
        <w:rPr>
          <w:rFonts w:ascii="Calibri" w:hAnsi="Calibri" w:cs="Arial"/>
          <w:szCs w:val="24"/>
          <w:lang w:eastAsia="en-US"/>
        </w:rPr>
      </w:pPr>
    </w:p>
    <w:p w14:paraId="75855EF1"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Hazardous or intractable wastes arising from the demolition process being removed and disposed of in accordance with the requirements NSW WorkCover Authority and the NSW Environment Protection Authority (EPA), and with the provisions of:</w:t>
      </w:r>
    </w:p>
    <w:p w14:paraId="189827F5" w14:textId="77777777" w:rsidR="000C606E" w:rsidRPr="008F13D6" w:rsidRDefault="000C606E" w:rsidP="000C606E">
      <w:pPr>
        <w:ind w:hanging="450"/>
        <w:jc w:val="both"/>
        <w:rPr>
          <w:rFonts w:ascii="Calibri" w:hAnsi="Calibri" w:cs="Arial"/>
          <w:szCs w:val="24"/>
          <w:lang w:eastAsia="en-US"/>
        </w:rPr>
      </w:pPr>
    </w:p>
    <w:p w14:paraId="2041A4C4" w14:textId="77777777" w:rsidR="000C606E" w:rsidRPr="008F13D6" w:rsidRDefault="000C606E" w:rsidP="000C606E">
      <w:pPr>
        <w:numPr>
          <w:ilvl w:val="0"/>
          <w:numId w:val="21"/>
        </w:numPr>
        <w:ind w:left="360"/>
        <w:jc w:val="both"/>
        <w:rPr>
          <w:rFonts w:ascii="Calibri" w:hAnsi="Calibri" w:cs="Arial"/>
          <w:szCs w:val="24"/>
          <w:lang w:eastAsia="en-US"/>
        </w:rPr>
      </w:pPr>
      <w:r w:rsidRPr="008F13D6">
        <w:rPr>
          <w:rFonts w:ascii="Calibri" w:hAnsi="Calibri" w:cs="Arial"/>
          <w:szCs w:val="24"/>
          <w:lang w:eastAsia="en-US"/>
        </w:rPr>
        <w:t>Work Health &amp; Safety Act 2011;</w:t>
      </w:r>
    </w:p>
    <w:p w14:paraId="115AC6FA" w14:textId="77777777" w:rsidR="000C606E" w:rsidRPr="008F13D6" w:rsidRDefault="000C606E" w:rsidP="000C606E">
      <w:pPr>
        <w:numPr>
          <w:ilvl w:val="0"/>
          <w:numId w:val="21"/>
        </w:numPr>
        <w:ind w:left="360"/>
        <w:jc w:val="both"/>
        <w:rPr>
          <w:rFonts w:ascii="Calibri" w:hAnsi="Calibri" w:cs="Arial"/>
          <w:szCs w:val="24"/>
          <w:lang w:eastAsia="en-US"/>
        </w:rPr>
      </w:pPr>
      <w:r w:rsidRPr="008F13D6">
        <w:rPr>
          <w:rFonts w:ascii="Calibri" w:hAnsi="Calibri" w:cs="Arial"/>
          <w:szCs w:val="24"/>
          <w:lang w:eastAsia="en-US"/>
        </w:rPr>
        <w:t>Work Health &amp; Safety Regulation 2011;</w:t>
      </w:r>
    </w:p>
    <w:p w14:paraId="62901B24" w14:textId="77777777" w:rsidR="000C606E" w:rsidRPr="008F13D6" w:rsidRDefault="000C606E" w:rsidP="000C606E">
      <w:pPr>
        <w:numPr>
          <w:ilvl w:val="0"/>
          <w:numId w:val="21"/>
        </w:numPr>
        <w:ind w:left="360"/>
        <w:jc w:val="both"/>
        <w:rPr>
          <w:rFonts w:ascii="Calibri" w:hAnsi="Calibri" w:cs="Arial"/>
          <w:szCs w:val="24"/>
          <w:lang w:eastAsia="en-US"/>
        </w:rPr>
      </w:pPr>
      <w:r w:rsidRPr="008F13D6">
        <w:rPr>
          <w:rFonts w:ascii="Calibri" w:hAnsi="Calibri" w:cs="Arial"/>
          <w:szCs w:val="24"/>
          <w:lang w:eastAsia="en-US"/>
        </w:rPr>
        <w:t xml:space="preserve">Protection of the Environment Operations Act 1997 (NSW) and </w:t>
      </w:r>
    </w:p>
    <w:p w14:paraId="4D6E285E" w14:textId="77777777" w:rsidR="000C606E" w:rsidRPr="008F13D6" w:rsidRDefault="000C606E" w:rsidP="000C606E">
      <w:pPr>
        <w:numPr>
          <w:ilvl w:val="0"/>
          <w:numId w:val="21"/>
        </w:numPr>
        <w:ind w:left="360"/>
        <w:jc w:val="both"/>
        <w:rPr>
          <w:rFonts w:ascii="Calibri" w:hAnsi="Calibri" w:cs="Arial"/>
          <w:szCs w:val="24"/>
          <w:lang w:eastAsia="en-US"/>
        </w:rPr>
      </w:pPr>
      <w:r w:rsidRPr="008F13D6">
        <w:rPr>
          <w:rFonts w:ascii="Calibri" w:hAnsi="Calibri" w:cs="Arial"/>
          <w:szCs w:val="24"/>
          <w:lang w:eastAsia="en-US"/>
        </w:rPr>
        <w:t>NSW EPA Waste Classification Guidelines 2009.</w:t>
      </w:r>
    </w:p>
    <w:p w14:paraId="160F7465" w14:textId="77777777" w:rsidR="000C606E" w:rsidRPr="008F13D6" w:rsidRDefault="000C606E" w:rsidP="000C606E">
      <w:pPr>
        <w:ind w:left="-360"/>
        <w:jc w:val="both"/>
        <w:rPr>
          <w:rFonts w:ascii="Calibri" w:hAnsi="Calibri" w:cs="Arial"/>
          <w:szCs w:val="24"/>
          <w:lang w:eastAsia="en-US"/>
        </w:rPr>
      </w:pPr>
    </w:p>
    <w:p w14:paraId="69F0FCCA" w14:textId="77777777" w:rsidR="000C606E" w:rsidRPr="008F13D6" w:rsidRDefault="000C606E" w:rsidP="000C606E">
      <w:pPr>
        <w:pStyle w:val="Heading2"/>
        <w:numPr>
          <w:ilvl w:val="0"/>
          <w:numId w:val="16"/>
        </w:numPr>
        <w:tabs>
          <w:tab w:val="clear" w:pos="9072"/>
        </w:tabs>
        <w:ind w:left="0" w:right="0" w:hanging="450"/>
      </w:pPr>
      <w:r w:rsidRPr="008F13D6">
        <w:t>COMPLIANCE WITH WORKCOVER NSW REQUIREMENTS</w:t>
      </w:r>
    </w:p>
    <w:p w14:paraId="5D1EB0C4" w14:textId="77777777" w:rsidR="000C606E" w:rsidRPr="008F13D6" w:rsidRDefault="000C606E" w:rsidP="000C606E">
      <w:pPr>
        <w:ind w:hanging="450"/>
        <w:jc w:val="both"/>
        <w:rPr>
          <w:rFonts w:ascii="Calibri" w:hAnsi="Calibri" w:cs="Arial"/>
          <w:szCs w:val="24"/>
          <w:lang w:eastAsia="en-US"/>
        </w:rPr>
      </w:pPr>
    </w:p>
    <w:p w14:paraId="7D7031CE"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All site works complying with the occupational health and safety requirements of WorkCover NSW.</w:t>
      </w:r>
    </w:p>
    <w:p w14:paraId="5433AD89" w14:textId="77777777" w:rsidR="000C606E" w:rsidRPr="008F13D6" w:rsidRDefault="000C606E" w:rsidP="000C606E">
      <w:pPr>
        <w:ind w:hanging="450"/>
        <w:jc w:val="both"/>
        <w:rPr>
          <w:rFonts w:ascii="Calibri" w:hAnsi="Calibri" w:cs="Arial"/>
          <w:szCs w:val="24"/>
          <w:lang w:eastAsia="en-US"/>
        </w:rPr>
      </w:pPr>
    </w:p>
    <w:p w14:paraId="5D954ACB" w14:textId="77777777" w:rsidR="000C606E" w:rsidRPr="008F13D6" w:rsidRDefault="000C606E" w:rsidP="000C606E">
      <w:pPr>
        <w:pStyle w:val="Heading2"/>
        <w:numPr>
          <w:ilvl w:val="0"/>
          <w:numId w:val="16"/>
        </w:numPr>
        <w:tabs>
          <w:tab w:val="clear" w:pos="9072"/>
        </w:tabs>
        <w:ind w:left="0" w:right="0" w:hanging="450"/>
      </w:pPr>
      <w:r w:rsidRPr="008F13D6">
        <w:t>SOIL AND WATER MANAGEMENT PLAN</w:t>
      </w:r>
    </w:p>
    <w:p w14:paraId="43632869" w14:textId="77777777" w:rsidR="000C606E" w:rsidRPr="008F13D6" w:rsidRDefault="000C606E" w:rsidP="000C606E">
      <w:pPr>
        <w:ind w:hanging="450"/>
        <w:jc w:val="both"/>
        <w:rPr>
          <w:rFonts w:ascii="Calibri" w:hAnsi="Calibri" w:cs="Arial"/>
          <w:szCs w:val="24"/>
          <w:lang w:eastAsia="en-US"/>
        </w:rPr>
      </w:pPr>
    </w:p>
    <w:p w14:paraId="4E1215BE"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 xml:space="preserve">A Soil and Water Management Plan (also known as an Erosion and Sediment Control Plan) shall be prepared according to SSROC's Soil and Water Management Brochure and the NSW Environment Protection Authority (EPA) Managing Urban Stormwater: Soils and Construction. The plan should include methodology to prevent any building materials to be dumped into/or be washed into the adjoining reserve. This Plan shall be implemented prior to commencement of any works or activities. All controls in the Plan shall be maintained at all time. A copy of the Soil and Water Management Plan </w:t>
      </w:r>
      <w:proofErr w:type="gramStart"/>
      <w:r w:rsidRPr="008F13D6">
        <w:rPr>
          <w:rFonts w:ascii="Calibri" w:hAnsi="Calibri" w:cs="Arial"/>
          <w:szCs w:val="24"/>
          <w:lang w:eastAsia="en-US"/>
        </w:rPr>
        <w:t>must be kept on site at all times</w:t>
      </w:r>
      <w:proofErr w:type="gramEnd"/>
      <w:r w:rsidRPr="008F13D6">
        <w:rPr>
          <w:rFonts w:ascii="Calibri" w:hAnsi="Calibri" w:cs="Arial"/>
          <w:szCs w:val="24"/>
          <w:lang w:eastAsia="en-US"/>
        </w:rPr>
        <w:t xml:space="preserve"> and made available to Council officers on request.</w:t>
      </w:r>
    </w:p>
    <w:p w14:paraId="26D8EC72" w14:textId="77777777" w:rsidR="000C606E" w:rsidRPr="008F13D6" w:rsidRDefault="000C606E" w:rsidP="000C606E">
      <w:pPr>
        <w:ind w:hanging="450"/>
        <w:jc w:val="both"/>
        <w:rPr>
          <w:rFonts w:ascii="Calibri" w:hAnsi="Calibri" w:cs="Arial"/>
          <w:szCs w:val="24"/>
          <w:lang w:eastAsia="en-US"/>
        </w:rPr>
      </w:pPr>
    </w:p>
    <w:p w14:paraId="6AF3A3C2" w14:textId="77777777" w:rsidR="000C606E" w:rsidRPr="008F13D6" w:rsidRDefault="000C606E" w:rsidP="000C606E">
      <w:pPr>
        <w:pStyle w:val="Heading2"/>
        <w:numPr>
          <w:ilvl w:val="0"/>
          <w:numId w:val="16"/>
        </w:numPr>
        <w:tabs>
          <w:tab w:val="clear" w:pos="9072"/>
        </w:tabs>
        <w:ind w:left="0" w:right="0" w:hanging="450"/>
      </w:pPr>
      <w:r w:rsidRPr="008F13D6">
        <w:t>STOCKPILES</w:t>
      </w:r>
    </w:p>
    <w:p w14:paraId="1FDE3B38" w14:textId="77777777" w:rsidR="000C606E" w:rsidRPr="008F13D6" w:rsidRDefault="000C606E" w:rsidP="000C606E">
      <w:pPr>
        <w:ind w:hanging="450"/>
        <w:jc w:val="both"/>
        <w:rPr>
          <w:rFonts w:ascii="Calibri" w:hAnsi="Calibri" w:cs="Arial"/>
          <w:szCs w:val="24"/>
          <w:lang w:eastAsia="en-US"/>
        </w:rPr>
      </w:pPr>
    </w:p>
    <w:p w14:paraId="2B92A2FE"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Stockpiles of topsoil, sand, aggregate, soil or other material shall not be located on any drainage line or easement, natural watercourse, footpath or roadway and shall be protected with adequate sediment controls.</w:t>
      </w:r>
    </w:p>
    <w:p w14:paraId="3383C756" w14:textId="77777777" w:rsidR="000C606E" w:rsidRPr="008F13D6" w:rsidRDefault="000C606E" w:rsidP="000C606E">
      <w:pPr>
        <w:ind w:hanging="450"/>
        <w:jc w:val="both"/>
        <w:rPr>
          <w:rFonts w:ascii="Calibri" w:hAnsi="Calibri" w:cs="Arial"/>
          <w:szCs w:val="24"/>
          <w:lang w:eastAsia="en-US"/>
        </w:rPr>
      </w:pPr>
    </w:p>
    <w:p w14:paraId="6182F8A5" w14:textId="77777777" w:rsidR="000C606E" w:rsidRPr="008F13D6" w:rsidRDefault="000C606E" w:rsidP="000C606E">
      <w:pPr>
        <w:pStyle w:val="Heading2"/>
        <w:numPr>
          <w:ilvl w:val="0"/>
          <w:numId w:val="16"/>
        </w:numPr>
        <w:tabs>
          <w:tab w:val="clear" w:pos="9072"/>
        </w:tabs>
        <w:ind w:left="0" w:right="0" w:hanging="450"/>
      </w:pPr>
      <w:r w:rsidRPr="008F13D6">
        <w:t>LOCATION OF BUILDING OPERATIONS</w:t>
      </w:r>
    </w:p>
    <w:p w14:paraId="7889B9F0" w14:textId="77777777" w:rsidR="000C606E" w:rsidRPr="008F13D6" w:rsidRDefault="000C606E" w:rsidP="000C606E">
      <w:pPr>
        <w:ind w:hanging="450"/>
        <w:jc w:val="both"/>
        <w:rPr>
          <w:rFonts w:ascii="Calibri" w:hAnsi="Calibri" w:cs="Arial"/>
          <w:szCs w:val="24"/>
          <w:lang w:eastAsia="en-US"/>
        </w:rPr>
      </w:pPr>
    </w:p>
    <w:p w14:paraId="56AF30E2"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Building operations such as brick cutting, washing tools or brushes and mixing mortar are not permitted on public roadways or footpaths or in any locations which could lead to the discharge of materials into the stormwater drainage system.</w:t>
      </w:r>
    </w:p>
    <w:p w14:paraId="19F34251" w14:textId="77777777" w:rsidR="000C606E" w:rsidRPr="008F13D6" w:rsidRDefault="000C606E" w:rsidP="000C606E">
      <w:pPr>
        <w:ind w:hanging="450"/>
        <w:jc w:val="both"/>
        <w:rPr>
          <w:rFonts w:ascii="Calibri" w:hAnsi="Calibri" w:cs="Arial"/>
          <w:szCs w:val="24"/>
          <w:lang w:eastAsia="en-US"/>
        </w:rPr>
      </w:pPr>
    </w:p>
    <w:p w14:paraId="2443ECB4" w14:textId="77777777" w:rsidR="000C606E" w:rsidRPr="008F13D6" w:rsidRDefault="000C606E" w:rsidP="000C606E">
      <w:pPr>
        <w:pStyle w:val="Heading2"/>
        <w:numPr>
          <w:ilvl w:val="0"/>
          <w:numId w:val="16"/>
        </w:numPr>
        <w:tabs>
          <w:tab w:val="clear" w:pos="9072"/>
        </w:tabs>
        <w:ind w:left="0" w:right="0" w:hanging="450"/>
      </w:pPr>
      <w:r w:rsidRPr="008F13D6">
        <w:t>TEMPORARY DIVERSION OF ROOF WATERS</w:t>
      </w:r>
    </w:p>
    <w:p w14:paraId="5CDC6F9C" w14:textId="77777777" w:rsidR="000C606E" w:rsidRPr="008F13D6" w:rsidRDefault="000C606E" w:rsidP="000C606E">
      <w:pPr>
        <w:ind w:hanging="450"/>
        <w:jc w:val="both"/>
        <w:rPr>
          <w:rFonts w:ascii="Calibri" w:hAnsi="Calibri" w:cs="Arial"/>
          <w:szCs w:val="24"/>
          <w:lang w:eastAsia="en-US"/>
        </w:rPr>
      </w:pPr>
    </w:p>
    <w:p w14:paraId="0FB292AF"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Stormwater from roof areas shall be linked via a temporary downpipe to Council's stormwater system immediately after completion of the roof area.  Inspection of the building frame will not occur until this is completed.</w:t>
      </w:r>
    </w:p>
    <w:p w14:paraId="50B20356" w14:textId="77777777" w:rsidR="000C606E" w:rsidRPr="008F13D6" w:rsidRDefault="000C606E" w:rsidP="000C606E">
      <w:pPr>
        <w:ind w:hanging="450"/>
        <w:jc w:val="both"/>
        <w:rPr>
          <w:rFonts w:ascii="Calibri" w:hAnsi="Calibri" w:cs="Arial"/>
          <w:szCs w:val="24"/>
          <w:lang w:eastAsia="en-US"/>
        </w:rPr>
      </w:pPr>
    </w:p>
    <w:p w14:paraId="5836EA2F" w14:textId="77777777" w:rsidR="000C606E" w:rsidRPr="008F13D6" w:rsidRDefault="000C606E" w:rsidP="000C606E">
      <w:pPr>
        <w:pStyle w:val="Heading2"/>
        <w:numPr>
          <w:ilvl w:val="0"/>
          <w:numId w:val="16"/>
        </w:numPr>
        <w:tabs>
          <w:tab w:val="clear" w:pos="9072"/>
        </w:tabs>
        <w:ind w:left="0" w:right="0" w:hanging="450"/>
      </w:pPr>
      <w:r w:rsidRPr="008F13D6">
        <w:t>ALL BUILDING MATERIALS STORED ON SITE</w:t>
      </w:r>
    </w:p>
    <w:p w14:paraId="4DC2F526" w14:textId="77777777" w:rsidR="000C606E" w:rsidRPr="008F13D6" w:rsidRDefault="000C606E" w:rsidP="000C606E">
      <w:pPr>
        <w:ind w:hanging="450"/>
        <w:jc w:val="both"/>
        <w:rPr>
          <w:rFonts w:ascii="Calibri" w:hAnsi="Calibri" w:cs="Arial"/>
          <w:szCs w:val="24"/>
          <w:lang w:eastAsia="en-US"/>
        </w:rPr>
      </w:pPr>
    </w:p>
    <w:p w14:paraId="4B43981B"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All building materials and any other items associated with the development are to be stored within the confines of the property.  No materials are to be stored on Council's footpath, nature strip, or road reserve without prior Council approval.</w:t>
      </w:r>
    </w:p>
    <w:p w14:paraId="7B2F33D3" w14:textId="77777777" w:rsidR="000C606E" w:rsidRPr="008F13D6" w:rsidRDefault="000C606E" w:rsidP="000C606E">
      <w:pPr>
        <w:ind w:hanging="450"/>
        <w:jc w:val="both"/>
        <w:rPr>
          <w:rFonts w:ascii="Calibri" w:hAnsi="Calibri" w:cs="Arial"/>
          <w:szCs w:val="24"/>
          <w:lang w:eastAsia="en-US"/>
        </w:rPr>
      </w:pPr>
    </w:p>
    <w:p w14:paraId="5CE414B2" w14:textId="77777777" w:rsidR="000C606E" w:rsidRPr="008F13D6" w:rsidRDefault="000C606E" w:rsidP="000C606E">
      <w:pPr>
        <w:ind w:hanging="450"/>
        <w:jc w:val="both"/>
        <w:rPr>
          <w:rFonts w:ascii="Calibri" w:hAnsi="Calibri" w:cs="Arial"/>
          <w:szCs w:val="24"/>
          <w:lang w:eastAsia="en-US"/>
        </w:rPr>
      </w:pPr>
    </w:p>
    <w:p w14:paraId="34FAD1FF" w14:textId="77777777" w:rsidR="000C606E" w:rsidRPr="008F13D6" w:rsidRDefault="000C606E" w:rsidP="000C606E">
      <w:pPr>
        <w:ind w:hanging="450"/>
        <w:jc w:val="both"/>
        <w:rPr>
          <w:rFonts w:ascii="Calibri" w:hAnsi="Calibri" w:cs="Arial"/>
          <w:szCs w:val="24"/>
          <w:lang w:eastAsia="en-US"/>
        </w:rPr>
      </w:pPr>
    </w:p>
    <w:p w14:paraId="1556FB9B" w14:textId="77777777" w:rsidR="000C606E" w:rsidRPr="008F13D6" w:rsidRDefault="000C606E" w:rsidP="000C606E">
      <w:pPr>
        <w:pStyle w:val="Heading2"/>
        <w:numPr>
          <w:ilvl w:val="0"/>
          <w:numId w:val="16"/>
        </w:numPr>
        <w:tabs>
          <w:tab w:val="clear" w:pos="9072"/>
        </w:tabs>
        <w:ind w:left="0" w:right="0" w:hanging="450"/>
      </w:pPr>
      <w:r w:rsidRPr="008F13D6">
        <w:t>CONSTRUCTION HOURS</w:t>
      </w:r>
    </w:p>
    <w:p w14:paraId="44FF263A" w14:textId="77777777" w:rsidR="000C606E" w:rsidRPr="008F13D6" w:rsidRDefault="000C606E" w:rsidP="000C606E">
      <w:pPr>
        <w:ind w:hanging="450"/>
        <w:jc w:val="both"/>
        <w:rPr>
          <w:rFonts w:ascii="Calibri" w:hAnsi="Calibri" w:cs="Arial"/>
          <w:szCs w:val="24"/>
          <w:lang w:eastAsia="en-US"/>
        </w:rPr>
      </w:pPr>
    </w:p>
    <w:p w14:paraId="0B6A4C66"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Demolition and building work must only be undertaken between the hours of 7am and 5pm on Mondays to Fridays and 8am to 3pm on Saturdays with no work to be carried out on:</w:t>
      </w:r>
    </w:p>
    <w:p w14:paraId="0801A9EB" w14:textId="77777777" w:rsidR="000C606E" w:rsidRPr="008F13D6" w:rsidRDefault="000C606E" w:rsidP="000C606E">
      <w:pPr>
        <w:ind w:hanging="450"/>
        <w:jc w:val="both"/>
        <w:rPr>
          <w:rFonts w:ascii="Calibri" w:hAnsi="Calibri" w:cs="Arial"/>
          <w:szCs w:val="24"/>
          <w:lang w:eastAsia="en-US"/>
        </w:rPr>
      </w:pPr>
    </w:p>
    <w:p w14:paraId="42E04D13" w14:textId="77777777" w:rsidR="000C606E" w:rsidRPr="008F13D6" w:rsidRDefault="000C606E" w:rsidP="000C606E">
      <w:pPr>
        <w:numPr>
          <w:ilvl w:val="0"/>
          <w:numId w:val="22"/>
        </w:numPr>
        <w:rPr>
          <w:rFonts w:ascii="Calibri" w:hAnsi="Calibri" w:cs="Arial"/>
          <w:szCs w:val="24"/>
          <w:lang w:eastAsia="en-US"/>
        </w:rPr>
      </w:pPr>
      <w:r w:rsidRPr="008F13D6">
        <w:rPr>
          <w:rFonts w:ascii="Calibri" w:hAnsi="Calibri" w:cs="Arial"/>
          <w:szCs w:val="24"/>
          <w:lang w:eastAsia="en-US"/>
        </w:rPr>
        <w:t>The Saturday (except minor renovation or refurbishment to a single dwelling construction) and</w:t>
      </w:r>
    </w:p>
    <w:p w14:paraId="31F9AE4A" w14:textId="77777777" w:rsidR="000C606E" w:rsidRPr="008F13D6" w:rsidRDefault="000C606E" w:rsidP="000C606E">
      <w:pPr>
        <w:numPr>
          <w:ilvl w:val="0"/>
          <w:numId w:val="22"/>
        </w:numPr>
        <w:rPr>
          <w:rFonts w:ascii="Calibri" w:hAnsi="Calibri" w:cs="Arial"/>
          <w:szCs w:val="24"/>
          <w:lang w:eastAsia="en-US"/>
        </w:rPr>
      </w:pPr>
      <w:r w:rsidRPr="008F13D6">
        <w:rPr>
          <w:rFonts w:ascii="Calibri" w:hAnsi="Calibri" w:cs="Arial"/>
          <w:szCs w:val="24"/>
          <w:lang w:eastAsia="en-US"/>
        </w:rPr>
        <w:t>Sunday which form part of public holiday weekends;</w:t>
      </w:r>
    </w:p>
    <w:p w14:paraId="52A0254C" w14:textId="77777777" w:rsidR="000C606E" w:rsidRPr="008F13D6" w:rsidRDefault="000C606E" w:rsidP="000C606E">
      <w:pPr>
        <w:ind w:hanging="450"/>
        <w:rPr>
          <w:rFonts w:ascii="Calibri" w:hAnsi="Calibri" w:cs="Arial"/>
          <w:szCs w:val="24"/>
          <w:lang w:eastAsia="en-US"/>
        </w:rPr>
      </w:pPr>
    </w:p>
    <w:p w14:paraId="64C3BB56" w14:textId="77777777" w:rsidR="000C606E" w:rsidRPr="008F13D6" w:rsidRDefault="000C606E" w:rsidP="000C606E">
      <w:pPr>
        <w:numPr>
          <w:ilvl w:val="0"/>
          <w:numId w:val="22"/>
        </w:numPr>
        <w:rPr>
          <w:rFonts w:ascii="Calibri" w:hAnsi="Calibri" w:cs="Arial"/>
          <w:szCs w:val="24"/>
          <w:lang w:eastAsia="en-US"/>
        </w:rPr>
      </w:pPr>
      <w:r w:rsidRPr="008F13D6">
        <w:rPr>
          <w:rFonts w:ascii="Calibri" w:hAnsi="Calibri" w:cs="Arial"/>
          <w:szCs w:val="24"/>
          <w:lang w:eastAsia="en-US"/>
        </w:rPr>
        <w:t>Sundays and public holidays; and</w:t>
      </w:r>
    </w:p>
    <w:p w14:paraId="43F6AD35" w14:textId="77777777" w:rsidR="000C606E" w:rsidRPr="008F13D6" w:rsidRDefault="000C606E" w:rsidP="000C606E">
      <w:pPr>
        <w:ind w:hanging="450"/>
        <w:rPr>
          <w:rFonts w:ascii="Calibri" w:hAnsi="Calibri" w:cs="Arial"/>
          <w:szCs w:val="24"/>
          <w:lang w:eastAsia="en-US"/>
        </w:rPr>
      </w:pPr>
    </w:p>
    <w:p w14:paraId="695F915C" w14:textId="77777777" w:rsidR="000C606E" w:rsidRPr="008F13D6" w:rsidRDefault="000C606E" w:rsidP="000C606E">
      <w:pPr>
        <w:numPr>
          <w:ilvl w:val="0"/>
          <w:numId w:val="22"/>
        </w:numPr>
        <w:rPr>
          <w:rFonts w:ascii="Calibri" w:hAnsi="Calibri" w:cs="Arial"/>
          <w:szCs w:val="24"/>
          <w:lang w:eastAsia="en-US"/>
        </w:rPr>
      </w:pPr>
      <w:r w:rsidRPr="008F13D6">
        <w:rPr>
          <w:rFonts w:ascii="Calibri" w:hAnsi="Calibri" w:cs="Arial"/>
          <w:szCs w:val="24"/>
          <w:lang w:eastAsia="en-US"/>
        </w:rPr>
        <w:t xml:space="preserve">On the Saturday (except minor renovation or refurbishment to a single dwelling construction) and Sunday which immediately precede or follow industry Rostered Days Off, as agreed by the CFMEU and the Master Builders Association of NSW. </w:t>
      </w:r>
    </w:p>
    <w:p w14:paraId="12585EBA" w14:textId="77777777" w:rsidR="000C606E" w:rsidRPr="008F13D6" w:rsidRDefault="000C606E" w:rsidP="000C606E">
      <w:pPr>
        <w:ind w:hanging="450"/>
        <w:jc w:val="both"/>
        <w:rPr>
          <w:rFonts w:ascii="Calibri" w:hAnsi="Calibri" w:cs="Arial"/>
          <w:szCs w:val="24"/>
          <w:lang w:eastAsia="en-US"/>
        </w:rPr>
      </w:pPr>
    </w:p>
    <w:p w14:paraId="6336B30D"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Noise from construction activities shall comply with the Protection of the Environmental Operations (Noise Control) Regulation 2000.</w:t>
      </w:r>
    </w:p>
    <w:p w14:paraId="447FDD61" w14:textId="77777777" w:rsidR="000C606E" w:rsidRPr="008F13D6" w:rsidRDefault="000C606E" w:rsidP="000C606E">
      <w:pPr>
        <w:ind w:hanging="450"/>
        <w:jc w:val="both"/>
        <w:rPr>
          <w:rFonts w:ascii="Calibri" w:hAnsi="Calibri" w:cs="Arial"/>
          <w:szCs w:val="24"/>
          <w:lang w:eastAsia="en-US"/>
        </w:rPr>
      </w:pPr>
    </w:p>
    <w:p w14:paraId="785C9C0A" w14:textId="77777777" w:rsidR="000C606E" w:rsidRPr="008F13D6" w:rsidRDefault="000C606E" w:rsidP="000C606E">
      <w:pPr>
        <w:pStyle w:val="Heading2"/>
        <w:numPr>
          <w:ilvl w:val="0"/>
          <w:numId w:val="16"/>
        </w:numPr>
        <w:tabs>
          <w:tab w:val="clear" w:pos="9072"/>
        </w:tabs>
        <w:ind w:left="0" w:right="0" w:hanging="450"/>
      </w:pPr>
      <w:r w:rsidRPr="008F13D6">
        <w:t>USE OF HEAVY EARTH MOVEMENT EQUIPMENT</w:t>
      </w:r>
    </w:p>
    <w:p w14:paraId="13DB289E" w14:textId="77777777" w:rsidR="000C606E" w:rsidRPr="008F13D6" w:rsidRDefault="000C606E" w:rsidP="000C606E">
      <w:pPr>
        <w:ind w:hanging="450"/>
        <w:jc w:val="both"/>
        <w:rPr>
          <w:rFonts w:ascii="Calibri" w:hAnsi="Calibri" w:cs="Arial"/>
          <w:szCs w:val="24"/>
          <w:lang w:eastAsia="en-US"/>
        </w:rPr>
      </w:pPr>
    </w:p>
    <w:p w14:paraId="59B1E7F9"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Excavation works involving the use of heavy earth movement equipment including rock breakers and the like must only be undertaken between the hours of 7am and 5pm on Mondays to Fridays with no such work to be carried out on Saturday, Sunday or a public holiday.</w:t>
      </w:r>
    </w:p>
    <w:p w14:paraId="191D2C9A" w14:textId="77777777" w:rsidR="000C606E" w:rsidRPr="008F13D6" w:rsidRDefault="000C606E" w:rsidP="000C606E">
      <w:pPr>
        <w:ind w:hanging="450"/>
        <w:jc w:val="both"/>
        <w:rPr>
          <w:rFonts w:ascii="Calibri" w:hAnsi="Calibri" w:cs="Arial"/>
          <w:szCs w:val="24"/>
          <w:lang w:eastAsia="en-US"/>
        </w:rPr>
      </w:pPr>
    </w:p>
    <w:p w14:paraId="0F44CE10" w14:textId="77777777" w:rsidR="000C606E" w:rsidRPr="008F13D6" w:rsidRDefault="000C606E" w:rsidP="000C606E">
      <w:pPr>
        <w:pStyle w:val="Heading2"/>
        <w:numPr>
          <w:ilvl w:val="0"/>
          <w:numId w:val="16"/>
        </w:numPr>
        <w:tabs>
          <w:tab w:val="clear" w:pos="9072"/>
        </w:tabs>
        <w:ind w:left="0" w:right="0" w:hanging="450"/>
      </w:pPr>
      <w:r w:rsidRPr="008F13D6">
        <w:t>CONSTRUCTION NOISE - PERIODS GREATER THAN 4 WEEKS</w:t>
      </w:r>
      <w:r w:rsidRPr="008F13D6">
        <w:tab/>
      </w:r>
    </w:p>
    <w:p w14:paraId="5DA2058A" w14:textId="77777777" w:rsidR="000C606E" w:rsidRPr="008F13D6" w:rsidRDefault="000C606E" w:rsidP="000C606E">
      <w:pPr>
        <w:ind w:hanging="450"/>
        <w:jc w:val="both"/>
        <w:rPr>
          <w:rFonts w:ascii="Calibri" w:hAnsi="Calibri" w:cs="Arial"/>
          <w:szCs w:val="24"/>
          <w:lang w:eastAsia="en-US"/>
        </w:rPr>
      </w:pPr>
    </w:p>
    <w:p w14:paraId="2BBB7525"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The LA10 level measured over a period of not less than 15 minutes when the construction site is in operation must not exceed the background (LA90) noise level by more than 10dB(A) when assessed at any sensitive noise receiver.</w:t>
      </w:r>
    </w:p>
    <w:p w14:paraId="5189E980" w14:textId="77777777" w:rsidR="000C606E" w:rsidRPr="008F13D6" w:rsidRDefault="000C606E" w:rsidP="000C606E">
      <w:pPr>
        <w:ind w:hanging="450"/>
        <w:jc w:val="both"/>
        <w:rPr>
          <w:rFonts w:ascii="Calibri" w:hAnsi="Calibri" w:cs="Arial"/>
          <w:szCs w:val="24"/>
          <w:lang w:eastAsia="en-US"/>
        </w:rPr>
      </w:pPr>
    </w:p>
    <w:p w14:paraId="32CFC445" w14:textId="77777777" w:rsidR="000C606E" w:rsidRPr="008F13D6" w:rsidRDefault="000C606E" w:rsidP="000C606E">
      <w:pPr>
        <w:pStyle w:val="Heading2"/>
        <w:numPr>
          <w:ilvl w:val="0"/>
          <w:numId w:val="16"/>
        </w:numPr>
        <w:tabs>
          <w:tab w:val="clear" w:pos="9072"/>
        </w:tabs>
        <w:ind w:left="0" w:right="0" w:hanging="450"/>
      </w:pPr>
      <w:r w:rsidRPr="008F13D6">
        <w:t>BUILDING CODE OF AUSTRALIA</w:t>
      </w:r>
    </w:p>
    <w:p w14:paraId="67A94CB4" w14:textId="77777777" w:rsidR="000C606E" w:rsidRPr="008F13D6" w:rsidRDefault="000C606E" w:rsidP="000C606E">
      <w:pPr>
        <w:ind w:hanging="450"/>
        <w:jc w:val="both"/>
        <w:rPr>
          <w:rFonts w:ascii="Calibri" w:hAnsi="Calibri" w:cs="Arial"/>
          <w:szCs w:val="24"/>
          <w:lang w:eastAsia="en-US"/>
        </w:rPr>
      </w:pPr>
    </w:p>
    <w:p w14:paraId="64F073B9"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All building work must be carried out in accordance with the requirements of the Building Code of Australia.</w:t>
      </w:r>
    </w:p>
    <w:p w14:paraId="77947458" w14:textId="77777777" w:rsidR="000C606E" w:rsidRPr="008F13D6" w:rsidRDefault="000C606E" w:rsidP="000C606E">
      <w:pPr>
        <w:ind w:hanging="450"/>
        <w:jc w:val="both"/>
        <w:rPr>
          <w:rFonts w:ascii="Calibri" w:hAnsi="Calibri" w:cs="Arial"/>
          <w:szCs w:val="24"/>
          <w:lang w:eastAsia="en-US"/>
        </w:rPr>
      </w:pPr>
    </w:p>
    <w:p w14:paraId="154042A4" w14:textId="77777777" w:rsidR="000C606E" w:rsidRPr="008F13D6" w:rsidRDefault="000C606E" w:rsidP="000C606E">
      <w:pPr>
        <w:pStyle w:val="Heading2"/>
        <w:numPr>
          <w:ilvl w:val="0"/>
          <w:numId w:val="16"/>
        </w:numPr>
        <w:tabs>
          <w:tab w:val="clear" w:pos="9072"/>
        </w:tabs>
        <w:ind w:left="0" w:right="0" w:hanging="450"/>
      </w:pPr>
      <w:r w:rsidRPr="008F13D6">
        <w:t>QUALITY OF CONSTRUCTION ACT - INSPECTIONS (RESIDENTIAL FLAT DEVELOPMENT AND OTHER RESIDENTIAL CLASS 2, 3 AND 4)</w:t>
      </w:r>
    </w:p>
    <w:p w14:paraId="5D494BFE" w14:textId="77777777" w:rsidR="000C606E" w:rsidRPr="008F13D6" w:rsidRDefault="000C606E" w:rsidP="000C606E">
      <w:pPr>
        <w:ind w:hanging="450"/>
        <w:jc w:val="both"/>
        <w:rPr>
          <w:rFonts w:ascii="Calibri" w:hAnsi="Calibri" w:cs="Arial"/>
          <w:szCs w:val="24"/>
          <w:lang w:eastAsia="en-US"/>
        </w:rPr>
      </w:pPr>
    </w:p>
    <w:p w14:paraId="5FF534E0"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The building works are to be inspected during construction by the Principal Certifying Authority (PCA) and in accordance with the Building Legislation (Quality of Construction) Act 2002 and the Environmental Planning and Assessment Regulations.  Also, documentary evidence of compliance with the relevant terms of conditions of development consent and standards of construction detailed in the Building Code of Australia is to be obtained prior to proceeding to the subsequent stages of construction and/or issue of an Occupation Certification.</w:t>
      </w:r>
    </w:p>
    <w:p w14:paraId="5CFA5AE7" w14:textId="77777777" w:rsidR="000C606E" w:rsidRPr="008F13D6" w:rsidRDefault="000C606E" w:rsidP="000C606E">
      <w:pPr>
        <w:ind w:hanging="450"/>
        <w:jc w:val="both"/>
        <w:rPr>
          <w:rFonts w:ascii="Calibri" w:hAnsi="Calibri" w:cs="Arial"/>
          <w:szCs w:val="24"/>
          <w:lang w:eastAsia="en-US"/>
        </w:rPr>
      </w:pPr>
    </w:p>
    <w:p w14:paraId="0B7E2E7B" w14:textId="77777777" w:rsidR="000C606E" w:rsidRPr="008F13D6" w:rsidRDefault="000C606E" w:rsidP="000C606E">
      <w:pPr>
        <w:jc w:val="both"/>
        <w:rPr>
          <w:rFonts w:ascii="Calibri" w:hAnsi="Calibri" w:cs="Arial"/>
          <w:szCs w:val="24"/>
          <w:lang w:eastAsia="en-US"/>
        </w:rPr>
      </w:pPr>
      <w:r w:rsidRPr="008F13D6">
        <w:rPr>
          <w:rFonts w:ascii="Calibri" w:hAnsi="Calibri" w:cs="Arial"/>
          <w:b/>
          <w:szCs w:val="24"/>
          <w:lang w:eastAsia="en-US"/>
        </w:rPr>
        <w:t>MANDATORY</w:t>
      </w:r>
      <w:r w:rsidRPr="008F13D6">
        <w:rPr>
          <w:rFonts w:ascii="Calibri" w:hAnsi="Calibri" w:cs="Arial"/>
          <w:szCs w:val="24"/>
          <w:lang w:eastAsia="en-US"/>
        </w:rPr>
        <w:t xml:space="preserve"> Critical Stage Inspections </w:t>
      </w:r>
      <w:r w:rsidRPr="008F13D6">
        <w:rPr>
          <w:rFonts w:ascii="Calibri" w:hAnsi="Calibri" w:cs="Arial"/>
          <w:b/>
          <w:szCs w:val="24"/>
          <w:lang w:eastAsia="en-US"/>
        </w:rPr>
        <w:t>MUST</w:t>
      </w:r>
      <w:r w:rsidRPr="008F13D6">
        <w:rPr>
          <w:rFonts w:ascii="Calibri" w:hAnsi="Calibri" w:cs="Arial"/>
          <w:szCs w:val="24"/>
          <w:lang w:eastAsia="en-US"/>
        </w:rPr>
        <w:t xml:space="preserve"> be carried out by the PCA for work undertaken during specified stages of construction and prior to issuing an Occupation Certificate.</w:t>
      </w:r>
    </w:p>
    <w:p w14:paraId="02C9E101" w14:textId="77777777" w:rsidR="000C606E" w:rsidRPr="008F13D6" w:rsidRDefault="000C606E" w:rsidP="000C606E">
      <w:pPr>
        <w:ind w:hanging="450"/>
        <w:jc w:val="both"/>
        <w:rPr>
          <w:rFonts w:ascii="Calibri" w:hAnsi="Calibri" w:cs="Arial"/>
          <w:szCs w:val="24"/>
          <w:lang w:eastAsia="en-US"/>
        </w:rPr>
      </w:pPr>
    </w:p>
    <w:p w14:paraId="15C99F4F"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 xml:space="preserve">The specified </w:t>
      </w:r>
      <w:r w:rsidRPr="008F13D6">
        <w:rPr>
          <w:rFonts w:ascii="Calibri" w:hAnsi="Calibri" w:cs="Arial"/>
          <w:b/>
          <w:szCs w:val="24"/>
          <w:lang w:eastAsia="en-US"/>
        </w:rPr>
        <w:t>MANDATORY</w:t>
      </w:r>
      <w:r w:rsidRPr="008F13D6">
        <w:rPr>
          <w:rFonts w:ascii="Calibri" w:hAnsi="Calibri" w:cs="Arial"/>
          <w:szCs w:val="24"/>
          <w:lang w:eastAsia="en-US"/>
        </w:rPr>
        <w:t xml:space="preserve"> inspections are:</w:t>
      </w:r>
    </w:p>
    <w:p w14:paraId="72F1592A" w14:textId="77777777" w:rsidR="000C606E" w:rsidRPr="008F13D6" w:rsidRDefault="000C606E" w:rsidP="000C606E">
      <w:pPr>
        <w:ind w:hanging="450"/>
        <w:jc w:val="both"/>
        <w:rPr>
          <w:rFonts w:ascii="Calibri" w:hAnsi="Calibri" w:cs="Arial"/>
          <w:szCs w:val="24"/>
          <w:lang w:eastAsia="en-US"/>
        </w:rPr>
      </w:pPr>
    </w:p>
    <w:p w14:paraId="2FF68B55"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lastRenderedPageBreak/>
        <w:t>In the case of a Class 2, 3 and 4 building:</w:t>
      </w:r>
    </w:p>
    <w:p w14:paraId="204C0516" w14:textId="77777777" w:rsidR="000C606E" w:rsidRPr="008F13D6" w:rsidRDefault="000C606E" w:rsidP="000C606E">
      <w:pPr>
        <w:numPr>
          <w:ilvl w:val="0"/>
          <w:numId w:val="5"/>
        </w:numPr>
        <w:tabs>
          <w:tab w:val="clear" w:pos="357"/>
        </w:tabs>
        <w:ind w:left="446" w:hanging="446"/>
        <w:jc w:val="both"/>
        <w:rPr>
          <w:rFonts w:ascii="Calibri" w:hAnsi="Calibri" w:cs="Arial"/>
          <w:szCs w:val="24"/>
          <w:lang w:eastAsia="en-US"/>
        </w:rPr>
      </w:pPr>
      <w:r w:rsidRPr="008F13D6">
        <w:rPr>
          <w:rFonts w:ascii="Calibri" w:hAnsi="Calibri" w:cs="Arial"/>
          <w:szCs w:val="24"/>
          <w:lang w:eastAsia="en-US"/>
        </w:rPr>
        <w:t>at the commencement of the building work;</w:t>
      </w:r>
    </w:p>
    <w:p w14:paraId="1F6BE23A" w14:textId="77777777" w:rsidR="000C606E" w:rsidRPr="008F13D6" w:rsidRDefault="000C606E" w:rsidP="000C606E">
      <w:pPr>
        <w:numPr>
          <w:ilvl w:val="0"/>
          <w:numId w:val="5"/>
        </w:numPr>
        <w:tabs>
          <w:tab w:val="clear" w:pos="357"/>
        </w:tabs>
        <w:ind w:left="446" w:hanging="446"/>
        <w:jc w:val="both"/>
        <w:rPr>
          <w:rFonts w:ascii="Calibri" w:hAnsi="Calibri" w:cs="Arial"/>
          <w:szCs w:val="24"/>
          <w:lang w:eastAsia="en-US"/>
        </w:rPr>
      </w:pPr>
      <w:r w:rsidRPr="008F13D6">
        <w:rPr>
          <w:rFonts w:ascii="Calibri" w:hAnsi="Calibri" w:cs="Arial"/>
          <w:szCs w:val="24"/>
          <w:lang w:eastAsia="en-US"/>
        </w:rPr>
        <w:t>prior to covering of waterproofing in any wet area for a minimum of 10% of rooms with wet area within a building;</w:t>
      </w:r>
    </w:p>
    <w:p w14:paraId="08D29E9E" w14:textId="77777777" w:rsidR="000C606E" w:rsidRPr="008F13D6" w:rsidRDefault="000C606E" w:rsidP="000C606E">
      <w:pPr>
        <w:numPr>
          <w:ilvl w:val="0"/>
          <w:numId w:val="5"/>
        </w:numPr>
        <w:tabs>
          <w:tab w:val="clear" w:pos="357"/>
        </w:tabs>
        <w:ind w:left="446" w:hanging="446"/>
        <w:jc w:val="both"/>
        <w:rPr>
          <w:rFonts w:ascii="Calibri" w:hAnsi="Calibri" w:cs="Arial"/>
          <w:szCs w:val="24"/>
          <w:lang w:eastAsia="en-US"/>
        </w:rPr>
      </w:pPr>
      <w:r w:rsidRPr="008F13D6">
        <w:rPr>
          <w:rFonts w:ascii="Calibri" w:hAnsi="Calibri" w:cs="Arial"/>
          <w:szCs w:val="24"/>
          <w:lang w:eastAsia="en-US"/>
        </w:rPr>
        <w:t>prior to covering any stormwater drainage connections; and</w:t>
      </w:r>
    </w:p>
    <w:p w14:paraId="131BDB2F" w14:textId="77777777" w:rsidR="000C606E" w:rsidRPr="008F13D6" w:rsidRDefault="000C606E" w:rsidP="000C606E">
      <w:pPr>
        <w:numPr>
          <w:ilvl w:val="0"/>
          <w:numId w:val="5"/>
        </w:numPr>
        <w:tabs>
          <w:tab w:val="clear" w:pos="357"/>
        </w:tabs>
        <w:ind w:left="446" w:hanging="446"/>
        <w:jc w:val="both"/>
        <w:rPr>
          <w:rFonts w:ascii="Calibri" w:hAnsi="Calibri" w:cs="Arial"/>
          <w:szCs w:val="24"/>
          <w:lang w:eastAsia="en-US"/>
        </w:rPr>
      </w:pPr>
      <w:r w:rsidRPr="008F13D6">
        <w:rPr>
          <w:rFonts w:ascii="Calibri" w:hAnsi="Calibri" w:cs="Arial"/>
          <w:szCs w:val="24"/>
          <w:lang w:eastAsia="en-US"/>
        </w:rPr>
        <w:t>after the building work has been completed and prior to any Occupation Certificate being issued in relation to the building.</w:t>
      </w:r>
    </w:p>
    <w:p w14:paraId="2EB44E00" w14:textId="77777777" w:rsidR="000C606E" w:rsidRPr="008F13D6" w:rsidRDefault="000C606E" w:rsidP="000C606E">
      <w:pPr>
        <w:ind w:left="446" w:hanging="446"/>
        <w:jc w:val="both"/>
        <w:rPr>
          <w:rFonts w:ascii="Calibri" w:hAnsi="Calibri" w:cs="Arial"/>
          <w:szCs w:val="24"/>
          <w:lang w:eastAsia="en-US"/>
        </w:rPr>
      </w:pPr>
    </w:p>
    <w:p w14:paraId="56212B1E" w14:textId="77777777" w:rsidR="000C606E" w:rsidRPr="008F13D6" w:rsidRDefault="000C606E" w:rsidP="000C606E">
      <w:pPr>
        <w:ind w:left="446" w:hanging="446"/>
        <w:jc w:val="both"/>
        <w:rPr>
          <w:rFonts w:ascii="Calibri" w:hAnsi="Calibri" w:cs="Arial"/>
          <w:szCs w:val="24"/>
          <w:lang w:eastAsia="en-US"/>
        </w:rPr>
      </w:pPr>
      <w:r w:rsidRPr="008F13D6">
        <w:rPr>
          <w:rFonts w:ascii="Calibri" w:hAnsi="Calibri" w:cs="Arial"/>
          <w:szCs w:val="24"/>
          <w:lang w:eastAsia="en-US"/>
        </w:rPr>
        <w:t>The following additional inspections are required to be undertaken by the PCA:</w:t>
      </w:r>
    </w:p>
    <w:p w14:paraId="518004ED" w14:textId="77777777" w:rsidR="000C606E" w:rsidRPr="008F13D6" w:rsidRDefault="000C606E" w:rsidP="000C606E">
      <w:pPr>
        <w:ind w:left="446" w:hanging="446"/>
        <w:jc w:val="both"/>
        <w:rPr>
          <w:rFonts w:ascii="Calibri" w:hAnsi="Calibri" w:cs="Arial"/>
          <w:szCs w:val="24"/>
          <w:lang w:eastAsia="en-US"/>
        </w:rPr>
      </w:pPr>
    </w:p>
    <w:p w14:paraId="3749C892" w14:textId="77777777" w:rsidR="000C606E" w:rsidRPr="008F13D6" w:rsidRDefault="000C606E" w:rsidP="000C606E">
      <w:pPr>
        <w:numPr>
          <w:ilvl w:val="0"/>
          <w:numId w:val="6"/>
        </w:numPr>
        <w:tabs>
          <w:tab w:val="clear" w:pos="357"/>
        </w:tabs>
        <w:ind w:left="446" w:hanging="446"/>
        <w:jc w:val="both"/>
        <w:rPr>
          <w:rFonts w:ascii="Calibri" w:hAnsi="Calibri" w:cs="Arial"/>
          <w:szCs w:val="24"/>
          <w:lang w:eastAsia="en-US"/>
        </w:rPr>
      </w:pPr>
      <w:r w:rsidRPr="008F13D6">
        <w:rPr>
          <w:rFonts w:ascii="Calibri" w:hAnsi="Calibri" w:cs="Arial"/>
          <w:szCs w:val="24"/>
          <w:lang w:eastAsia="en-US"/>
        </w:rPr>
        <w:t>sediment control measures prior to the commencement of building work;</w:t>
      </w:r>
    </w:p>
    <w:p w14:paraId="24A06607" w14:textId="77777777" w:rsidR="000C606E" w:rsidRPr="008F13D6" w:rsidRDefault="000C606E" w:rsidP="000C606E">
      <w:pPr>
        <w:numPr>
          <w:ilvl w:val="0"/>
          <w:numId w:val="6"/>
        </w:numPr>
        <w:tabs>
          <w:tab w:val="clear" w:pos="357"/>
        </w:tabs>
        <w:ind w:left="446" w:hanging="446"/>
        <w:jc w:val="both"/>
        <w:rPr>
          <w:rFonts w:ascii="Calibri" w:hAnsi="Calibri" w:cs="Arial"/>
          <w:szCs w:val="24"/>
          <w:lang w:eastAsia="en-US"/>
        </w:rPr>
      </w:pPr>
      <w:r w:rsidRPr="008F13D6">
        <w:rPr>
          <w:rFonts w:ascii="Calibri" w:hAnsi="Calibri" w:cs="Arial"/>
          <w:szCs w:val="24"/>
          <w:lang w:eastAsia="en-US"/>
        </w:rPr>
        <w:t>foundation material prior to undertaking building work;</w:t>
      </w:r>
    </w:p>
    <w:p w14:paraId="3876DDFB" w14:textId="77777777" w:rsidR="000C606E" w:rsidRPr="008F13D6" w:rsidRDefault="000C606E" w:rsidP="000C606E">
      <w:pPr>
        <w:numPr>
          <w:ilvl w:val="0"/>
          <w:numId w:val="6"/>
        </w:numPr>
        <w:tabs>
          <w:tab w:val="clear" w:pos="357"/>
        </w:tabs>
        <w:ind w:left="446" w:hanging="446"/>
        <w:jc w:val="both"/>
        <w:rPr>
          <w:rFonts w:ascii="Calibri" w:hAnsi="Calibri" w:cs="Arial"/>
          <w:szCs w:val="24"/>
          <w:lang w:eastAsia="en-US"/>
        </w:rPr>
      </w:pPr>
      <w:r w:rsidRPr="008F13D6">
        <w:rPr>
          <w:rFonts w:ascii="Calibri" w:hAnsi="Calibri" w:cs="Arial"/>
          <w:szCs w:val="24"/>
          <w:lang w:eastAsia="en-US"/>
        </w:rPr>
        <w:t>shoring of excavation works, retaining walls, piers, piling or underpinning works;</w:t>
      </w:r>
    </w:p>
    <w:p w14:paraId="432EABF1" w14:textId="77777777" w:rsidR="000C606E" w:rsidRPr="008F13D6" w:rsidRDefault="000C606E" w:rsidP="000C606E">
      <w:pPr>
        <w:numPr>
          <w:ilvl w:val="0"/>
          <w:numId w:val="6"/>
        </w:numPr>
        <w:tabs>
          <w:tab w:val="clear" w:pos="357"/>
        </w:tabs>
        <w:ind w:left="446" w:hanging="446"/>
        <w:jc w:val="both"/>
        <w:rPr>
          <w:rFonts w:ascii="Calibri" w:hAnsi="Calibri" w:cs="Arial"/>
          <w:szCs w:val="24"/>
          <w:lang w:eastAsia="en-US"/>
        </w:rPr>
      </w:pPr>
      <w:r w:rsidRPr="008F13D6">
        <w:rPr>
          <w:rFonts w:ascii="Calibri" w:hAnsi="Calibri" w:cs="Arial"/>
          <w:szCs w:val="24"/>
          <w:lang w:eastAsia="en-US"/>
        </w:rPr>
        <w:t>steel reinforcement, prior to pouring concrete;</w:t>
      </w:r>
    </w:p>
    <w:p w14:paraId="70871A82" w14:textId="77777777" w:rsidR="000C606E" w:rsidRPr="008F13D6" w:rsidRDefault="000C606E" w:rsidP="000C606E">
      <w:pPr>
        <w:numPr>
          <w:ilvl w:val="0"/>
          <w:numId w:val="6"/>
        </w:numPr>
        <w:tabs>
          <w:tab w:val="clear" w:pos="357"/>
        </w:tabs>
        <w:ind w:left="446" w:hanging="446"/>
        <w:jc w:val="both"/>
        <w:rPr>
          <w:rFonts w:ascii="Calibri" w:hAnsi="Calibri" w:cs="Arial"/>
          <w:szCs w:val="24"/>
          <w:lang w:eastAsia="en-US"/>
        </w:rPr>
      </w:pPr>
      <w:r w:rsidRPr="008F13D6">
        <w:rPr>
          <w:rFonts w:ascii="Calibri" w:hAnsi="Calibri" w:cs="Arial"/>
          <w:szCs w:val="24"/>
          <w:lang w:eastAsia="en-US"/>
        </w:rPr>
        <w:t>prior to covering timber or steel framework for floors, walls and roofing, including beams and columns;</w:t>
      </w:r>
    </w:p>
    <w:p w14:paraId="0A10E4E4" w14:textId="77777777" w:rsidR="000C606E" w:rsidRPr="008F13D6" w:rsidRDefault="000C606E" w:rsidP="000C606E">
      <w:pPr>
        <w:numPr>
          <w:ilvl w:val="0"/>
          <w:numId w:val="6"/>
        </w:numPr>
        <w:tabs>
          <w:tab w:val="clear" w:pos="357"/>
        </w:tabs>
        <w:ind w:left="446" w:hanging="446"/>
        <w:jc w:val="both"/>
        <w:rPr>
          <w:rFonts w:ascii="Calibri" w:hAnsi="Calibri" w:cs="Arial"/>
          <w:szCs w:val="24"/>
          <w:lang w:eastAsia="en-US"/>
        </w:rPr>
      </w:pPr>
      <w:r w:rsidRPr="008F13D6">
        <w:rPr>
          <w:rFonts w:ascii="Calibri" w:hAnsi="Calibri" w:cs="Arial"/>
          <w:szCs w:val="24"/>
          <w:lang w:eastAsia="en-US"/>
        </w:rPr>
        <w:t>prior to installation of fire resisting construction systems (</w:t>
      </w:r>
      <w:proofErr w:type="spellStart"/>
      <w:r w:rsidRPr="008F13D6">
        <w:rPr>
          <w:rFonts w:ascii="Calibri" w:hAnsi="Calibri" w:cs="Arial"/>
          <w:szCs w:val="24"/>
          <w:lang w:eastAsia="en-US"/>
        </w:rPr>
        <w:t>ie</w:t>
      </w:r>
      <w:proofErr w:type="spellEnd"/>
      <w:r w:rsidRPr="008F13D6">
        <w:rPr>
          <w:rFonts w:ascii="Calibri" w:hAnsi="Calibri" w:cs="Arial"/>
          <w:szCs w:val="24"/>
          <w:lang w:eastAsia="en-US"/>
        </w:rPr>
        <w:t xml:space="preserve"> fire rated ceilings and walls). </w:t>
      </w:r>
    </w:p>
    <w:p w14:paraId="4529B573" w14:textId="77777777" w:rsidR="000C606E" w:rsidRPr="008F13D6" w:rsidRDefault="000C606E" w:rsidP="000C606E">
      <w:pPr>
        <w:ind w:hanging="450"/>
        <w:jc w:val="both"/>
        <w:rPr>
          <w:rFonts w:ascii="Calibri" w:hAnsi="Calibri" w:cs="Arial"/>
          <w:szCs w:val="24"/>
          <w:lang w:eastAsia="en-US"/>
        </w:rPr>
      </w:pPr>
    </w:p>
    <w:p w14:paraId="6C22E693"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 xml:space="preserve">Note: Certification may be required from a suitably qualified person, in relation to specialist matters, verifying that </w:t>
      </w:r>
      <w:proofErr w:type="gramStart"/>
      <w:r w:rsidRPr="008F13D6">
        <w:rPr>
          <w:rFonts w:ascii="Calibri" w:hAnsi="Calibri" w:cs="Arial"/>
          <w:szCs w:val="24"/>
          <w:lang w:eastAsia="en-US"/>
        </w:rPr>
        <w:t>particular works</w:t>
      </w:r>
      <w:proofErr w:type="gramEnd"/>
      <w:r w:rsidRPr="008F13D6">
        <w:rPr>
          <w:rFonts w:ascii="Calibri" w:hAnsi="Calibri" w:cs="Arial"/>
          <w:szCs w:val="24"/>
          <w:lang w:eastAsia="en-US"/>
        </w:rPr>
        <w:t xml:space="preserve"> satisfy the relevant requirements of the Building Code of Australia and standards of construction.</w:t>
      </w:r>
    </w:p>
    <w:p w14:paraId="11F48187" w14:textId="77777777" w:rsidR="000C606E" w:rsidRPr="008F13D6" w:rsidRDefault="000C606E" w:rsidP="000C606E">
      <w:pPr>
        <w:ind w:hanging="450"/>
        <w:jc w:val="both"/>
        <w:rPr>
          <w:rFonts w:ascii="Calibri" w:hAnsi="Calibri" w:cs="Arial"/>
          <w:szCs w:val="24"/>
          <w:lang w:eastAsia="en-US"/>
        </w:rPr>
      </w:pPr>
    </w:p>
    <w:p w14:paraId="6C19CFB6" w14:textId="77777777" w:rsidR="000C606E" w:rsidRPr="008F13D6" w:rsidRDefault="000C606E" w:rsidP="000C606E">
      <w:pPr>
        <w:pStyle w:val="Heading2"/>
        <w:numPr>
          <w:ilvl w:val="0"/>
          <w:numId w:val="16"/>
        </w:numPr>
        <w:tabs>
          <w:tab w:val="clear" w:pos="9072"/>
        </w:tabs>
        <w:ind w:left="0" w:right="0" w:hanging="450"/>
      </w:pPr>
      <w:r w:rsidRPr="008F13D6">
        <w:t>CERTIFICATE OF SURVEY - BOUNDARIES AND LOCATION OF BUILDING</w:t>
      </w:r>
    </w:p>
    <w:p w14:paraId="354277BF" w14:textId="77777777" w:rsidR="000C606E" w:rsidRPr="008F13D6" w:rsidRDefault="000C606E" w:rsidP="000C606E">
      <w:pPr>
        <w:ind w:hanging="450"/>
        <w:jc w:val="both"/>
        <w:rPr>
          <w:rFonts w:ascii="Calibri" w:hAnsi="Calibri" w:cs="Arial"/>
          <w:szCs w:val="24"/>
          <w:lang w:eastAsia="en-US"/>
        </w:rPr>
      </w:pPr>
    </w:p>
    <w:p w14:paraId="51F8B353"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A Certificate of Survey prepared by a Registered Surveyor setting out the boundaries of the site and the actual situation of the building on the site is to be submitted to the Principal Certifying Authority to certify the building is located in accordance with the development consent plans. The Certificate is to be submitted prior to the construction of the external walls above the ground floor level of the building.</w:t>
      </w:r>
    </w:p>
    <w:p w14:paraId="4D04684B" w14:textId="77777777" w:rsidR="000C606E" w:rsidRPr="008F13D6" w:rsidRDefault="000C606E" w:rsidP="000C606E">
      <w:pPr>
        <w:ind w:hanging="450"/>
        <w:jc w:val="both"/>
        <w:rPr>
          <w:rFonts w:ascii="Calibri" w:hAnsi="Calibri" w:cs="Arial"/>
          <w:szCs w:val="24"/>
          <w:lang w:eastAsia="en-US"/>
        </w:rPr>
      </w:pPr>
    </w:p>
    <w:p w14:paraId="3D21E9BA" w14:textId="77777777" w:rsidR="000C606E" w:rsidRPr="008F13D6" w:rsidRDefault="000C606E" w:rsidP="000C606E">
      <w:pPr>
        <w:pStyle w:val="Heading2"/>
        <w:numPr>
          <w:ilvl w:val="0"/>
          <w:numId w:val="16"/>
        </w:numPr>
        <w:tabs>
          <w:tab w:val="clear" w:pos="9072"/>
        </w:tabs>
        <w:ind w:left="0" w:right="0" w:hanging="450"/>
      </w:pPr>
      <w:r w:rsidRPr="008F13D6">
        <w:t>CERTIFICATE OF SURVEY - LEVELS</w:t>
      </w:r>
    </w:p>
    <w:p w14:paraId="59104E4C" w14:textId="77777777" w:rsidR="000C606E" w:rsidRPr="008F13D6" w:rsidRDefault="000C606E" w:rsidP="000C606E">
      <w:pPr>
        <w:ind w:hanging="450"/>
        <w:jc w:val="both"/>
        <w:rPr>
          <w:rFonts w:ascii="Calibri" w:hAnsi="Calibri" w:cs="Arial"/>
          <w:szCs w:val="24"/>
          <w:lang w:eastAsia="en-US"/>
        </w:rPr>
      </w:pPr>
    </w:p>
    <w:p w14:paraId="6198AF9F"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All construction works shall be strictly in accordance with the Reduced Levels (RLs) as shown on the approved plans.  Certification from a Registered Surveyor certifying ground, upper floor/s and finished ridge levels is to be submitted to the Principal Certifying Authority during construction and prior to continuing to a higher level of the building.</w:t>
      </w:r>
    </w:p>
    <w:p w14:paraId="399643D3" w14:textId="77777777" w:rsidR="000C606E" w:rsidRPr="008F13D6" w:rsidRDefault="000C606E" w:rsidP="000C606E">
      <w:pPr>
        <w:ind w:hanging="450"/>
        <w:jc w:val="both"/>
        <w:rPr>
          <w:rFonts w:ascii="Calibri" w:hAnsi="Calibri" w:cs="Arial"/>
          <w:szCs w:val="24"/>
          <w:lang w:eastAsia="en-US"/>
        </w:rPr>
      </w:pPr>
    </w:p>
    <w:p w14:paraId="54B4C00E" w14:textId="77777777" w:rsidR="000C606E" w:rsidRPr="008F13D6" w:rsidRDefault="000C606E" w:rsidP="000C606E">
      <w:pPr>
        <w:pStyle w:val="Heading2"/>
        <w:numPr>
          <w:ilvl w:val="0"/>
          <w:numId w:val="16"/>
        </w:numPr>
        <w:tabs>
          <w:tab w:val="clear" w:pos="9072"/>
        </w:tabs>
        <w:ind w:left="0" w:right="0" w:hanging="450"/>
      </w:pPr>
      <w:r w:rsidRPr="008F13D6">
        <w:t>EXCAVATION TO BE MANAGED BY STRUCTURAL ENGINEER</w:t>
      </w:r>
    </w:p>
    <w:p w14:paraId="3538C116" w14:textId="77777777" w:rsidR="000C606E" w:rsidRPr="008F13D6" w:rsidRDefault="000C606E" w:rsidP="000C606E">
      <w:pPr>
        <w:ind w:hanging="450"/>
        <w:jc w:val="both"/>
        <w:rPr>
          <w:rFonts w:ascii="Calibri" w:hAnsi="Calibri" w:cs="Arial"/>
          <w:szCs w:val="24"/>
          <w:lang w:eastAsia="en-US"/>
        </w:rPr>
      </w:pPr>
    </w:p>
    <w:p w14:paraId="5D544753"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Bulk excavation is to be managed by a practising structural engineer, in accordance with the specification for shoring and support, as detailed in the approved Construction Certificate.</w:t>
      </w:r>
    </w:p>
    <w:p w14:paraId="05412F4C" w14:textId="77777777" w:rsidR="000C606E" w:rsidRPr="008F13D6" w:rsidRDefault="000C606E" w:rsidP="000C606E">
      <w:pPr>
        <w:ind w:hanging="450"/>
        <w:jc w:val="both"/>
        <w:rPr>
          <w:rFonts w:ascii="Calibri" w:hAnsi="Calibri" w:cs="Arial"/>
          <w:szCs w:val="24"/>
          <w:lang w:eastAsia="en-US"/>
        </w:rPr>
      </w:pPr>
    </w:p>
    <w:p w14:paraId="30C0188E" w14:textId="77777777" w:rsidR="000C606E" w:rsidRPr="008F13D6" w:rsidRDefault="000C606E" w:rsidP="000C606E">
      <w:pPr>
        <w:pStyle w:val="Heading2"/>
        <w:numPr>
          <w:ilvl w:val="0"/>
          <w:numId w:val="16"/>
        </w:numPr>
        <w:tabs>
          <w:tab w:val="clear" w:pos="9072"/>
        </w:tabs>
        <w:ind w:left="0" w:right="0" w:hanging="450"/>
      </w:pPr>
      <w:r w:rsidRPr="008F13D6">
        <w:t>ARBORICULTURAL CONSULTANT</w:t>
      </w:r>
    </w:p>
    <w:p w14:paraId="547ABDED" w14:textId="77777777" w:rsidR="000C606E" w:rsidRPr="008F13D6" w:rsidRDefault="000C606E" w:rsidP="000C606E">
      <w:pPr>
        <w:ind w:hanging="450"/>
        <w:jc w:val="both"/>
        <w:rPr>
          <w:rFonts w:ascii="Calibri" w:hAnsi="Calibri" w:cs="Arial"/>
          <w:szCs w:val="24"/>
          <w:lang w:eastAsia="en-US"/>
        </w:rPr>
      </w:pPr>
    </w:p>
    <w:p w14:paraId="03D50BBC" w14:textId="77777777" w:rsidR="000C606E" w:rsidRPr="008F13D6" w:rsidRDefault="000C606E" w:rsidP="000C606E">
      <w:pPr>
        <w:jc w:val="both"/>
        <w:rPr>
          <w:rFonts w:ascii="Calibri" w:hAnsi="Calibri" w:cs="Arial"/>
          <w:szCs w:val="22"/>
          <w:lang w:eastAsia="en-US"/>
        </w:rPr>
      </w:pPr>
      <w:r w:rsidRPr="008F13D6">
        <w:rPr>
          <w:rFonts w:ascii="Calibri" w:hAnsi="Calibri" w:cs="Arial"/>
          <w:szCs w:val="22"/>
          <w:lang w:eastAsia="en-US"/>
        </w:rPr>
        <w:t xml:space="preserve">A qualified </w:t>
      </w:r>
      <w:proofErr w:type="spellStart"/>
      <w:r w:rsidRPr="008F13D6">
        <w:rPr>
          <w:rFonts w:ascii="Calibri" w:hAnsi="Calibri" w:cs="Arial"/>
          <w:szCs w:val="22"/>
          <w:lang w:eastAsia="en-US"/>
        </w:rPr>
        <w:t>Arboricultural</w:t>
      </w:r>
      <w:proofErr w:type="spellEnd"/>
      <w:r w:rsidRPr="008F13D6">
        <w:rPr>
          <w:rFonts w:ascii="Calibri" w:hAnsi="Calibri" w:cs="Arial"/>
          <w:szCs w:val="22"/>
          <w:lang w:eastAsia="en-US"/>
        </w:rPr>
        <w:t xml:space="preserve"> Consultant with a minimum Level 5 qualification (AQF) or the equivalent shall be retained for the duration of the demolition and construction of the development. </w:t>
      </w:r>
    </w:p>
    <w:p w14:paraId="1F2FEE96" w14:textId="77777777" w:rsidR="000C606E" w:rsidRPr="008F13D6" w:rsidRDefault="000C606E" w:rsidP="000C606E">
      <w:pPr>
        <w:ind w:hanging="450"/>
        <w:jc w:val="both"/>
        <w:rPr>
          <w:rFonts w:ascii="Calibri" w:hAnsi="Calibri" w:cs="Arial"/>
          <w:szCs w:val="22"/>
          <w:lang w:eastAsia="en-US"/>
        </w:rPr>
      </w:pPr>
    </w:p>
    <w:p w14:paraId="0CE0A851" w14:textId="77777777" w:rsidR="000C606E" w:rsidRPr="008F13D6" w:rsidRDefault="000C606E" w:rsidP="000C606E">
      <w:pPr>
        <w:jc w:val="both"/>
        <w:rPr>
          <w:rFonts w:ascii="Calibri" w:hAnsi="Calibri" w:cs="Arial"/>
          <w:szCs w:val="22"/>
          <w:lang w:eastAsia="en-US"/>
        </w:rPr>
      </w:pPr>
      <w:r w:rsidRPr="008F13D6">
        <w:rPr>
          <w:rFonts w:ascii="Calibri" w:hAnsi="Calibri" w:cs="Arial"/>
          <w:szCs w:val="22"/>
          <w:lang w:eastAsia="en-US"/>
        </w:rPr>
        <w:t>The consultant shall be engaged to provide a Tree protection Plan and drawing for the trees to be retained on the subject and neighbouring sites. This plan shall be written in reference to AS4970 – 209, Protection of Trees on development sites and the minimum standards provided below.</w:t>
      </w:r>
    </w:p>
    <w:p w14:paraId="21A5EB44" w14:textId="77777777" w:rsidR="000C606E" w:rsidRPr="008F13D6" w:rsidRDefault="000C606E" w:rsidP="000C606E">
      <w:pPr>
        <w:ind w:hanging="450"/>
        <w:jc w:val="both"/>
        <w:rPr>
          <w:rFonts w:ascii="Calibri" w:hAnsi="Calibri" w:cs="Arial"/>
          <w:szCs w:val="22"/>
          <w:lang w:eastAsia="en-US"/>
        </w:rPr>
      </w:pPr>
    </w:p>
    <w:p w14:paraId="753F6040" w14:textId="77777777" w:rsidR="000C606E" w:rsidRPr="008F13D6" w:rsidRDefault="000C606E" w:rsidP="000C606E">
      <w:pPr>
        <w:jc w:val="both"/>
        <w:rPr>
          <w:rFonts w:ascii="Calibri" w:hAnsi="Calibri" w:cs="Arial"/>
          <w:szCs w:val="22"/>
          <w:lang w:eastAsia="en-US"/>
        </w:rPr>
      </w:pPr>
      <w:r w:rsidRPr="008F13D6">
        <w:rPr>
          <w:rFonts w:ascii="Calibri" w:hAnsi="Calibri" w:cs="Arial"/>
          <w:szCs w:val="22"/>
          <w:lang w:eastAsia="en-US"/>
        </w:rPr>
        <w:lastRenderedPageBreak/>
        <w:t>In addition, the Consulting arborist is to identify key stages where monitoring and certification will be required as outlined in AS 4970 – 2009, Section 5. A schedule outlining these stages is to be submitted to the Principal Certifying Authority prior to the issue of the Construction Certificate. A written account of the satisfactory completion of each of these stages as assessed by the consulting arborist is to be reported to Council.</w:t>
      </w:r>
    </w:p>
    <w:p w14:paraId="1B5C5B35" w14:textId="77777777" w:rsidR="000C606E" w:rsidRPr="008F13D6" w:rsidRDefault="000C606E" w:rsidP="000C606E">
      <w:pPr>
        <w:ind w:hanging="450"/>
        <w:jc w:val="both"/>
        <w:rPr>
          <w:rFonts w:ascii="Calibri" w:hAnsi="Calibri" w:cs="Arial"/>
          <w:caps/>
          <w:szCs w:val="22"/>
          <w:lang w:eastAsia="en-US"/>
        </w:rPr>
      </w:pPr>
    </w:p>
    <w:p w14:paraId="4123BFB8" w14:textId="77777777" w:rsidR="000C606E" w:rsidRPr="008F13D6" w:rsidRDefault="000C606E" w:rsidP="000C606E">
      <w:pPr>
        <w:jc w:val="both"/>
        <w:rPr>
          <w:rFonts w:ascii="Calibri" w:hAnsi="Calibri" w:cs="Arial"/>
          <w:szCs w:val="22"/>
          <w:lang w:eastAsia="en-US"/>
        </w:rPr>
      </w:pPr>
      <w:r w:rsidRPr="008F13D6">
        <w:rPr>
          <w:rFonts w:ascii="Calibri" w:hAnsi="Calibri" w:cs="Arial"/>
          <w:szCs w:val="22"/>
          <w:lang w:eastAsia="en-US"/>
        </w:rPr>
        <w:t>The Tree Protection Plan and drawing is to be submitted to the Principal Certifying Authority prior to the issue of the Construction Certificate.</w:t>
      </w:r>
    </w:p>
    <w:p w14:paraId="137EC9EB" w14:textId="77777777" w:rsidR="000C606E" w:rsidRPr="008F13D6" w:rsidRDefault="000C606E" w:rsidP="000C606E">
      <w:pPr>
        <w:ind w:hanging="450"/>
        <w:jc w:val="both"/>
        <w:rPr>
          <w:rFonts w:ascii="Calibri" w:hAnsi="Calibri" w:cs="Arial"/>
          <w:szCs w:val="24"/>
          <w:lang w:eastAsia="en-US"/>
        </w:rPr>
      </w:pPr>
    </w:p>
    <w:p w14:paraId="0214E835" w14:textId="77777777" w:rsidR="000C606E" w:rsidRPr="008F13D6" w:rsidRDefault="000C606E" w:rsidP="000C606E">
      <w:pPr>
        <w:pStyle w:val="Heading2"/>
        <w:numPr>
          <w:ilvl w:val="0"/>
          <w:numId w:val="16"/>
        </w:numPr>
        <w:tabs>
          <w:tab w:val="clear" w:pos="9072"/>
        </w:tabs>
        <w:ind w:left="0" w:right="0" w:hanging="450"/>
      </w:pPr>
      <w:r w:rsidRPr="008F13D6">
        <w:t xml:space="preserve">TREE REMOVAL AND REPLACEMENT </w:t>
      </w:r>
    </w:p>
    <w:p w14:paraId="771CF6B1" w14:textId="77777777" w:rsidR="000C606E" w:rsidRPr="008F13D6" w:rsidRDefault="000C606E" w:rsidP="000C606E">
      <w:pPr>
        <w:ind w:hanging="450"/>
        <w:jc w:val="both"/>
        <w:rPr>
          <w:rFonts w:ascii="Calibri" w:hAnsi="Calibri" w:cs="Arial"/>
          <w:szCs w:val="22"/>
          <w:lang w:eastAsia="en-US"/>
        </w:rPr>
      </w:pPr>
    </w:p>
    <w:p w14:paraId="2D30E269" w14:textId="77777777" w:rsidR="000C606E" w:rsidRPr="008F13D6" w:rsidRDefault="000C606E" w:rsidP="000C606E">
      <w:pPr>
        <w:jc w:val="both"/>
        <w:rPr>
          <w:rFonts w:ascii="Calibri" w:hAnsi="Calibri" w:cs="Arial"/>
          <w:szCs w:val="22"/>
          <w:lang w:eastAsia="en-US"/>
        </w:rPr>
      </w:pPr>
      <w:r w:rsidRPr="008F13D6">
        <w:rPr>
          <w:rFonts w:ascii="Calibri" w:hAnsi="Calibri" w:cs="Arial"/>
          <w:szCs w:val="22"/>
          <w:lang w:eastAsia="en-US"/>
        </w:rPr>
        <w:t xml:space="preserve">The following trees are permitted to be removed and replaced; </w:t>
      </w:r>
    </w:p>
    <w:tbl>
      <w:tblPr>
        <w:tblpPr w:leftFromText="180" w:rightFromText="180" w:vertAnchor="text" w:horzAnchor="margin" w:tblpX="108" w:tblpY="184"/>
        <w:tblW w:w="8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9"/>
        <w:gridCol w:w="1219"/>
        <w:gridCol w:w="5220"/>
        <w:gridCol w:w="965"/>
      </w:tblGrid>
      <w:tr w:rsidR="000C606E" w:rsidRPr="008F13D6" w14:paraId="33CF3155" w14:textId="77777777" w:rsidTr="000C606E">
        <w:tc>
          <w:tcPr>
            <w:tcW w:w="1139" w:type="dxa"/>
            <w:vAlign w:val="center"/>
          </w:tcPr>
          <w:p w14:paraId="476A9529" w14:textId="77777777" w:rsidR="000C606E" w:rsidRPr="008F13D6" w:rsidRDefault="000C606E" w:rsidP="000C606E">
            <w:pPr>
              <w:ind w:left="-90"/>
              <w:rPr>
                <w:rFonts w:ascii="Calibri" w:hAnsi="Calibri" w:cs="Arial"/>
                <w:b/>
                <w:sz w:val="24"/>
                <w:szCs w:val="24"/>
                <w:lang w:eastAsia="en-US"/>
              </w:rPr>
            </w:pPr>
            <w:r w:rsidRPr="008F13D6">
              <w:rPr>
                <w:rFonts w:ascii="Calibri" w:hAnsi="Calibri" w:cs="Arial"/>
                <w:b/>
                <w:szCs w:val="22"/>
                <w:lang w:eastAsia="en-US"/>
              </w:rPr>
              <w:t>Tree No</w:t>
            </w:r>
          </w:p>
        </w:tc>
        <w:tc>
          <w:tcPr>
            <w:tcW w:w="1219" w:type="dxa"/>
            <w:vAlign w:val="center"/>
          </w:tcPr>
          <w:p w14:paraId="5EE91684" w14:textId="77777777" w:rsidR="000C606E" w:rsidRPr="008F13D6" w:rsidRDefault="000C606E" w:rsidP="000C606E">
            <w:pPr>
              <w:ind w:left="361" w:hanging="361"/>
              <w:rPr>
                <w:rFonts w:ascii="Calibri" w:hAnsi="Calibri" w:cs="Arial"/>
                <w:b/>
                <w:sz w:val="24"/>
                <w:szCs w:val="24"/>
                <w:lang w:eastAsia="en-US"/>
              </w:rPr>
            </w:pPr>
            <w:r w:rsidRPr="008F13D6">
              <w:rPr>
                <w:rFonts w:ascii="Calibri" w:hAnsi="Calibri" w:cs="Arial"/>
                <w:b/>
                <w:szCs w:val="22"/>
                <w:lang w:eastAsia="en-US"/>
              </w:rPr>
              <w:t>Species</w:t>
            </w:r>
          </w:p>
        </w:tc>
        <w:tc>
          <w:tcPr>
            <w:tcW w:w="5220" w:type="dxa"/>
            <w:vAlign w:val="center"/>
          </w:tcPr>
          <w:p w14:paraId="2F11B0E1" w14:textId="77777777" w:rsidR="000C606E" w:rsidRPr="008F13D6" w:rsidRDefault="000C606E" w:rsidP="000C606E">
            <w:pPr>
              <w:ind w:left="65"/>
              <w:rPr>
                <w:rFonts w:ascii="Calibri" w:hAnsi="Calibri" w:cs="Arial"/>
                <w:b/>
                <w:sz w:val="24"/>
                <w:szCs w:val="24"/>
                <w:lang w:eastAsia="en-US"/>
              </w:rPr>
            </w:pPr>
            <w:r w:rsidRPr="008F13D6">
              <w:rPr>
                <w:rFonts w:ascii="Calibri" w:hAnsi="Calibri" w:cs="Arial"/>
                <w:b/>
                <w:szCs w:val="22"/>
                <w:lang w:eastAsia="en-US"/>
              </w:rPr>
              <w:t>Location</w:t>
            </w:r>
          </w:p>
        </w:tc>
        <w:tc>
          <w:tcPr>
            <w:tcW w:w="965" w:type="dxa"/>
            <w:vAlign w:val="center"/>
          </w:tcPr>
          <w:p w14:paraId="54BB62EE" w14:textId="77777777" w:rsidR="000C606E" w:rsidRPr="008F13D6" w:rsidRDefault="000C606E" w:rsidP="000C606E">
            <w:pPr>
              <w:ind w:left="-21" w:hanging="90"/>
              <w:rPr>
                <w:rFonts w:ascii="Calibri" w:hAnsi="Calibri" w:cs="Arial"/>
                <w:b/>
                <w:sz w:val="24"/>
                <w:szCs w:val="24"/>
                <w:lang w:eastAsia="en-US"/>
              </w:rPr>
            </w:pPr>
            <w:r w:rsidRPr="008F13D6">
              <w:rPr>
                <w:rFonts w:ascii="Calibri" w:hAnsi="Calibri" w:cs="Arial"/>
                <w:b/>
                <w:szCs w:val="22"/>
                <w:lang w:eastAsia="en-US"/>
              </w:rPr>
              <w:t xml:space="preserve"> Action</w:t>
            </w:r>
          </w:p>
        </w:tc>
      </w:tr>
      <w:tr w:rsidR="000C606E" w:rsidRPr="008F13D6" w14:paraId="692DB044" w14:textId="77777777" w:rsidTr="000C606E">
        <w:tc>
          <w:tcPr>
            <w:tcW w:w="1139" w:type="dxa"/>
            <w:vAlign w:val="center"/>
          </w:tcPr>
          <w:p w14:paraId="2EA460CC" w14:textId="77777777" w:rsidR="000C606E" w:rsidRPr="008F13D6" w:rsidRDefault="000C606E" w:rsidP="000C606E">
            <w:pPr>
              <w:ind w:hanging="450"/>
              <w:jc w:val="center"/>
              <w:rPr>
                <w:rFonts w:ascii="Calibri" w:hAnsi="Calibri" w:cs="Arial"/>
                <w:sz w:val="24"/>
                <w:szCs w:val="24"/>
                <w:lang w:eastAsia="en-US"/>
              </w:rPr>
            </w:pPr>
            <w:r w:rsidRPr="008F13D6">
              <w:rPr>
                <w:rFonts w:ascii="Calibri" w:hAnsi="Calibri" w:cs="Arial"/>
                <w:szCs w:val="22"/>
                <w:lang w:eastAsia="en-US"/>
              </w:rPr>
              <w:t>4,   6, 7, 14, 15, 16, 17, 19</w:t>
            </w:r>
          </w:p>
        </w:tc>
        <w:tc>
          <w:tcPr>
            <w:tcW w:w="1219" w:type="dxa"/>
            <w:vAlign w:val="center"/>
          </w:tcPr>
          <w:p w14:paraId="7322408E" w14:textId="77777777" w:rsidR="000C606E" w:rsidRPr="008F13D6" w:rsidRDefault="000C606E" w:rsidP="000C606E">
            <w:pPr>
              <w:ind w:left="361" w:hanging="361"/>
              <w:rPr>
                <w:rFonts w:ascii="Calibri" w:hAnsi="Calibri" w:cs="Arial"/>
                <w:sz w:val="24"/>
                <w:szCs w:val="24"/>
                <w:lang w:eastAsia="en-US"/>
              </w:rPr>
            </w:pPr>
            <w:r w:rsidRPr="008F13D6">
              <w:rPr>
                <w:rFonts w:ascii="Calibri" w:hAnsi="Calibri" w:cs="Arial"/>
                <w:szCs w:val="22"/>
                <w:lang w:eastAsia="en-US"/>
              </w:rPr>
              <w:t xml:space="preserve">Various </w:t>
            </w:r>
            <w:proofErr w:type="spellStart"/>
            <w:r w:rsidRPr="008F13D6">
              <w:rPr>
                <w:rFonts w:ascii="Calibri" w:hAnsi="Calibri" w:cs="Arial"/>
                <w:szCs w:val="22"/>
                <w:lang w:eastAsia="en-US"/>
              </w:rPr>
              <w:t>sp</w:t>
            </w:r>
            <w:proofErr w:type="spellEnd"/>
          </w:p>
        </w:tc>
        <w:tc>
          <w:tcPr>
            <w:tcW w:w="5220" w:type="dxa"/>
            <w:vAlign w:val="center"/>
          </w:tcPr>
          <w:p w14:paraId="04138E9C" w14:textId="77777777" w:rsidR="000C606E" w:rsidRPr="008F13D6" w:rsidRDefault="000C606E" w:rsidP="000C606E">
            <w:pPr>
              <w:ind w:left="65"/>
              <w:rPr>
                <w:rFonts w:ascii="Calibri" w:hAnsi="Calibri" w:cs="Arial"/>
                <w:sz w:val="24"/>
                <w:szCs w:val="24"/>
                <w:lang w:eastAsia="en-US"/>
              </w:rPr>
            </w:pPr>
            <w:r w:rsidRPr="008F13D6">
              <w:rPr>
                <w:rFonts w:ascii="Calibri" w:hAnsi="Calibri" w:cs="Arial"/>
                <w:szCs w:val="22"/>
                <w:lang w:eastAsia="en-US"/>
              </w:rPr>
              <w:t xml:space="preserve">As per the </w:t>
            </w:r>
            <w:proofErr w:type="spellStart"/>
            <w:r w:rsidRPr="008F13D6">
              <w:rPr>
                <w:rFonts w:ascii="Calibri" w:hAnsi="Calibri" w:cs="Arial"/>
                <w:szCs w:val="22"/>
                <w:lang w:eastAsia="en-US"/>
              </w:rPr>
              <w:t>Arboricultural</w:t>
            </w:r>
            <w:proofErr w:type="spellEnd"/>
            <w:r w:rsidRPr="008F13D6">
              <w:rPr>
                <w:rFonts w:ascii="Calibri" w:hAnsi="Calibri" w:cs="Arial"/>
                <w:szCs w:val="22"/>
                <w:lang w:eastAsia="en-US"/>
              </w:rPr>
              <w:t xml:space="preserve"> Impact Assessment report, prepared by </w:t>
            </w:r>
            <w:proofErr w:type="spellStart"/>
            <w:r w:rsidRPr="008F13D6">
              <w:rPr>
                <w:rFonts w:ascii="Calibri" w:hAnsi="Calibri" w:cs="Arial"/>
                <w:szCs w:val="22"/>
                <w:lang w:eastAsia="en-US"/>
              </w:rPr>
              <w:t>Earthscape</w:t>
            </w:r>
            <w:proofErr w:type="spellEnd"/>
            <w:r w:rsidRPr="008F13D6">
              <w:rPr>
                <w:rFonts w:ascii="Calibri" w:hAnsi="Calibri" w:cs="Arial"/>
                <w:szCs w:val="22"/>
                <w:lang w:eastAsia="en-US"/>
              </w:rPr>
              <w:t xml:space="preserve"> Horticultural Services, author Andrew Morton, dated March 2012.</w:t>
            </w:r>
          </w:p>
        </w:tc>
        <w:tc>
          <w:tcPr>
            <w:tcW w:w="965" w:type="dxa"/>
            <w:vAlign w:val="center"/>
          </w:tcPr>
          <w:p w14:paraId="7D52B66F" w14:textId="77777777" w:rsidR="000C606E" w:rsidRPr="008F13D6" w:rsidRDefault="000C606E" w:rsidP="000C606E">
            <w:pPr>
              <w:ind w:left="-21" w:hanging="90"/>
              <w:rPr>
                <w:rFonts w:ascii="Calibri" w:hAnsi="Calibri" w:cs="Arial"/>
                <w:sz w:val="24"/>
                <w:szCs w:val="24"/>
                <w:lang w:eastAsia="en-US"/>
              </w:rPr>
            </w:pPr>
            <w:r w:rsidRPr="008F13D6">
              <w:rPr>
                <w:rFonts w:ascii="Calibri" w:hAnsi="Calibri" w:cs="Arial"/>
                <w:szCs w:val="22"/>
                <w:lang w:eastAsia="en-US"/>
              </w:rPr>
              <w:t xml:space="preserve"> Remove and replace</w:t>
            </w:r>
          </w:p>
        </w:tc>
      </w:tr>
    </w:tbl>
    <w:p w14:paraId="18D008EE" w14:textId="77777777" w:rsidR="000C606E" w:rsidRPr="008F13D6" w:rsidRDefault="000C606E" w:rsidP="000C606E">
      <w:pPr>
        <w:ind w:hanging="450"/>
        <w:jc w:val="both"/>
        <w:rPr>
          <w:rFonts w:ascii="Calibri" w:hAnsi="Calibri" w:cs="Arial"/>
          <w:szCs w:val="22"/>
          <w:lang w:eastAsia="en-US"/>
        </w:rPr>
      </w:pPr>
    </w:p>
    <w:p w14:paraId="7FF35F55" w14:textId="77777777" w:rsidR="000C606E" w:rsidRPr="008F13D6" w:rsidRDefault="000C606E" w:rsidP="000C606E">
      <w:pPr>
        <w:ind w:hanging="450"/>
        <w:jc w:val="both"/>
        <w:rPr>
          <w:rFonts w:ascii="Calibri" w:hAnsi="Calibri" w:cs="Arial"/>
          <w:szCs w:val="22"/>
          <w:lang w:eastAsia="en-US"/>
        </w:rPr>
      </w:pPr>
    </w:p>
    <w:p w14:paraId="369D4E05" w14:textId="77777777" w:rsidR="000C606E" w:rsidRPr="008F13D6" w:rsidRDefault="000C606E" w:rsidP="000C606E">
      <w:pPr>
        <w:numPr>
          <w:ilvl w:val="0"/>
          <w:numId w:val="7"/>
        </w:numPr>
        <w:ind w:left="450" w:hanging="450"/>
        <w:jc w:val="both"/>
        <w:rPr>
          <w:rFonts w:ascii="Calibri" w:hAnsi="Calibri" w:cs="Arial"/>
          <w:szCs w:val="22"/>
          <w:lang w:eastAsia="en-US"/>
        </w:rPr>
      </w:pPr>
      <w:r w:rsidRPr="008F13D6">
        <w:rPr>
          <w:rFonts w:ascii="Calibri" w:hAnsi="Calibri" w:cs="Arial"/>
          <w:szCs w:val="22"/>
          <w:lang w:eastAsia="en-US"/>
        </w:rPr>
        <w:t xml:space="preserve">In line with Council’s policy to maintain and increase tree cover in the Council area, all trees where consent has been given to remove are to be replaced with a local native tree of minimum container size of 75 litres and shall be maintained until they attain a mature height of at least four (4) metres, or whereby they will be protected by Council’s Tree Preservation Order. </w:t>
      </w:r>
    </w:p>
    <w:p w14:paraId="4BC6DF52" w14:textId="77777777" w:rsidR="000C606E" w:rsidRPr="008F13D6" w:rsidRDefault="000C606E" w:rsidP="000C606E">
      <w:pPr>
        <w:tabs>
          <w:tab w:val="left" w:pos="284"/>
          <w:tab w:val="center" w:pos="4536"/>
          <w:tab w:val="right" w:pos="9072"/>
        </w:tabs>
        <w:ind w:left="450" w:hanging="450"/>
        <w:jc w:val="both"/>
        <w:rPr>
          <w:rFonts w:ascii="Calibri" w:hAnsi="Calibri" w:cs="Arial"/>
          <w:szCs w:val="22"/>
          <w:lang w:eastAsia="en-US"/>
        </w:rPr>
      </w:pPr>
    </w:p>
    <w:p w14:paraId="27722DE6" w14:textId="77777777" w:rsidR="000C606E" w:rsidRPr="008F13D6" w:rsidRDefault="000C606E" w:rsidP="000C606E">
      <w:pPr>
        <w:numPr>
          <w:ilvl w:val="0"/>
          <w:numId w:val="7"/>
        </w:numPr>
        <w:tabs>
          <w:tab w:val="left" w:pos="284"/>
        </w:tabs>
        <w:ind w:left="450" w:hanging="450"/>
        <w:jc w:val="both"/>
        <w:rPr>
          <w:rFonts w:ascii="Calibri" w:hAnsi="Calibri" w:cs="Arial"/>
          <w:szCs w:val="22"/>
          <w:lang w:eastAsia="en-US"/>
        </w:rPr>
      </w:pPr>
      <w:r w:rsidRPr="008F13D6">
        <w:rPr>
          <w:rFonts w:ascii="Calibri" w:hAnsi="Calibri" w:cs="Arial"/>
          <w:szCs w:val="22"/>
          <w:lang w:eastAsia="en-US"/>
        </w:rPr>
        <w:t>Any replacement tree is to be planted a minimum of 1.0 metres from any boundary, structure or underground services.</w:t>
      </w:r>
    </w:p>
    <w:p w14:paraId="6257939D" w14:textId="77777777" w:rsidR="000C606E" w:rsidRPr="008F13D6" w:rsidRDefault="000C606E" w:rsidP="000C606E">
      <w:pPr>
        <w:tabs>
          <w:tab w:val="left" w:pos="284"/>
          <w:tab w:val="center" w:pos="4536"/>
          <w:tab w:val="right" w:pos="9072"/>
        </w:tabs>
        <w:ind w:left="450" w:hanging="450"/>
        <w:jc w:val="both"/>
        <w:rPr>
          <w:rFonts w:ascii="Calibri" w:hAnsi="Calibri" w:cs="Arial"/>
          <w:szCs w:val="22"/>
          <w:lang w:eastAsia="en-US"/>
        </w:rPr>
      </w:pPr>
    </w:p>
    <w:p w14:paraId="54C6DDAD" w14:textId="77777777" w:rsidR="000C606E" w:rsidRPr="008F13D6" w:rsidRDefault="000C606E" w:rsidP="000C606E">
      <w:pPr>
        <w:numPr>
          <w:ilvl w:val="0"/>
          <w:numId w:val="7"/>
        </w:numPr>
        <w:ind w:left="450" w:hanging="450"/>
        <w:jc w:val="both"/>
        <w:rPr>
          <w:rFonts w:ascii="Calibri" w:hAnsi="Calibri" w:cs="Arial"/>
          <w:szCs w:val="22"/>
        </w:rPr>
      </w:pPr>
      <w:r w:rsidRPr="008F13D6">
        <w:rPr>
          <w:rFonts w:ascii="Calibri" w:hAnsi="Calibri" w:cs="Arial"/>
          <w:szCs w:val="22"/>
        </w:rPr>
        <w:t>Trees shall not be tied to stakes unless support is essential. All advanced trees are to be planted in holes at least 450mm square and 450mm deep, containing good quality soil and humus. In lawn areas, grass is too kept back for a radius of at least 450mm from stems and trunks, a depression should be formed for the collection of water and the area mulched.</w:t>
      </w:r>
    </w:p>
    <w:p w14:paraId="6C332869" w14:textId="77777777" w:rsidR="000C606E" w:rsidRPr="008F13D6" w:rsidRDefault="000C606E" w:rsidP="000C606E">
      <w:pPr>
        <w:ind w:left="450" w:hanging="450"/>
        <w:jc w:val="both"/>
        <w:rPr>
          <w:rFonts w:ascii="Calibri" w:hAnsi="Calibri" w:cs="Arial"/>
          <w:szCs w:val="22"/>
        </w:rPr>
      </w:pPr>
    </w:p>
    <w:p w14:paraId="01A239F0" w14:textId="77777777" w:rsidR="000C606E" w:rsidRPr="008F13D6" w:rsidRDefault="000C606E" w:rsidP="000C606E">
      <w:pPr>
        <w:numPr>
          <w:ilvl w:val="0"/>
          <w:numId w:val="7"/>
        </w:numPr>
        <w:ind w:left="450" w:hanging="450"/>
        <w:jc w:val="both"/>
        <w:rPr>
          <w:rFonts w:ascii="Calibri" w:hAnsi="Calibri" w:cs="Arial"/>
          <w:szCs w:val="22"/>
        </w:rPr>
      </w:pPr>
      <w:r w:rsidRPr="008F13D6">
        <w:rPr>
          <w:rFonts w:ascii="Calibri" w:hAnsi="Calibri" w:cs="Arial"/>
          <w:szCs w:val="22"/>
        </w:rPr>
        <w:t>Woodchip mulch is to be installed to a depth of 75-90mm to all mass planted garden areas and around the base of trees in lawn areas. The mulch should be kept at least 50mm away from plant stems to reduce the risk of collar rot.</w:t>
      </w:r>
    </w:p>
    <w:p w14:paraId="47954DFB" w14:textId="77777777" w:rsidR="000C606E" w:rsidRPr="008F13D6" w:rsidRDefault="000C606E" w:rsidP="000C606E">
      <w:pPr>
        <w:ind w:left="450" w:hanging="450"/>
        <w:jc w:val="both"/>
        <w:rPr>
          <w:rFonts w:ascii="Calibri" w:hAnsi="Calibri" w:cs="Arial"/>
          <w:szCs w:val="22"/>
        </w:rPr>
      </w:pPr>
    </w:p>
    <w:p w14:paraId="45DD6CF4" w14:textId="77777777" w:rsidR="000C606E" w:rsidRPr="008F13D6" w:rsidRDefault="000C606E" w:rsidP="000C606E">
      <w:pPr>
        <w:numPr>
          <w:ilvl w:val="0"/>
          <w:numId w:val="7"/>
        </w:numPr>
        <w:tabs>
          <w:tab w:val="left" w:pos="284"/>
        </w:tabs>
        <w:ind w:left="450" w:hanging="450"/>
        <w:jc w:val="both"/>
        <w:rPr>
          <w:rFonts w:ascii="Calibri" w:hAnsi="Calibri" w:cs="Arial"/>
          <w:szCs w:val="22"/>
          <w:lang w:eastAsia="en-US"/>
        </w:rPr>
      </w:pPr>
      <w:r w:rsidRPr="008F13D6">
        <w:rPr>
          <w:rFonts w:ascii="Calibri" w:hAnsi="Calibri" w:cs="Arial"/>
          <w:szCs w:val="22"/>
          <w:lang w:eastAsia="en-US"/>
        </w:rPr>
        <w:t xml:space="preserve">The replacement local native trees to be planted shall be maintained in a healthy and vigorous condition until they attain a height of 4.0 metres </w:t>
      </w:r>
      <w:proofErr w:type="gramStart"/>
      <w:r w:rsidRPr="008F13D6">
        <w:rPr>
          <w:rFonts w:ascii="Calibri" w:hAnsi="Calibri" w:cs="Arial"/>
          <w:szCs w:val="22"/>
          <w:lang w:eastAsia="en-US"/>
        </w:rPr>
        <w:t>whereby</w:t>
      </w:r>
      <w:proofErr w:type="gramEnd"/>
      <w:r w:rsidRPr="008F13D6">
        <w:rPr>
          <w:rFonts w:ascii="Calibri" w:hAnsi="Calibri" w:cs="Arial"/>
          <w:szCs w:val="22"/>
          <w:lang w:eastAsia="en-US"/>
        </w:rPr>
        <w:t xml:space="preserve"> they will be protected by Council’s Tree Preservation Order. </w:t>
      </w:r>
    </w:p>
    <w:p w14:paraId="5AA9989E" w14:textId="77777777" w:rsidR="000C606E" w:rsidRPr="008F13D6" w:rsidRDefault="000C606E" w:rsidP="000C606E">
      <w:pPr>
        <w:ind w:left="450" w:hanging="450"/>
        <w:jc w:val="both"/>
        <w:rPr>
          <w:rFonts w:ascii="Calibri" w:hAnsi="Calibri" w:cs="Arial"/>
          <w:szCs w:val="22"/>
        </w:rPr>
      </w:pPr>
    </w:p>
    <w:p w14:paraId="3750C648" w14:textId="77777777" w:rsidR="000C606E" w:rsidRPr="008F13D6" w:rsidRDefault="000C606E" w:rsidP="000C606E">
      <w:pPr>
        <w:numPr>
          <w:ilvl w:val="0"/>
          <w:numId w:val="7"/>
        </w:numPr>
        <w:ind w:left="450" w:hanging="450"/>
        <w:jc w:val="both"/>
        <w:rPr>
          <w:rFonts w:ascii="Calibri" w:hAnsi="Calibri" w:cs="Arial"/>
          <w:szCs w:val="22"/>
        </w:rPr>
      </w:pPr>
      <w:r w:rsidRPr="008F13D6">
        <w:rPr>
          <w:rFonts w:ascii="Calibri" w:hAnsi="Calibri" w:cs="Arial"/>
          <w:szCs w:val="22"/>
        </w:rPr>
        <w:t xml:space="preserve">If the replacement trees are found to be faulty, damaged, dying or dead before being protected by Council’s Tree Preservation Order the tree/s shall be replaced with the same species at no cost to Council. </w:t>
      </w:r>
    </w:p>
    <w:p w14:paraId="30D38CAD" w14:textId="77777777" w:rsidR="000C606E" w:rsidRPr="008F13D6" w:rsidRDefault="000C606E" w:rsidP="000C606E">
      <w:pPr>
        <w:ind w:hanging="450"/>
        <w:jc w:val="both"/>
        <w:rPr>
          <w:rFonts w:ascii="Calibri" w:hAnsi="Calibri"/>
          <w:sz w:val="24"/>
          <w:szCs w:val="24"/>
          <w:lang w:eastAsia="en-US"/>
        </w:rPr>
      </w:pPr>
    </w:p>
    <w:p w14:paraId="3EC89E7E" w14:textId="77777777" w:rsidR="000C606E" w:rsidRPr="008F13D6" w:rsidRDefault="000C606E" w:rsidP="000C606E">
      <w:pPr>
        <w:pStyle w:val="Heading2"/>
        <w:numPr>
          <w:ilvl w:val="0"/>
          <w:numId w:val="16"/>
        </w:numPr>
        <w:tabs>
          <w:tab w:val="clear" w:pos="9072"/>
        </w:tabs>
        <w:ind w:left="0" w:right="0" w:hanging="450"/>
      </w:pPr>
      <w:r w:rsidRPr="008F13D6">
        <w:t>VEHICULAR ACCESS - FINISHED LEVEL</w:t>
      </w:r>
    </w:p>
    <w:p w14:paraId="317512DA" w14:textId="77777777" w:rsidR="000C606E" w:rsidRPr="008F13D6" w:rsidRDefault="000C606E" w:rsidP="000C606E">
      <w:pPr>
        <w:ind w:hanging="450"/>
        <w:jc w:val="both"/>
        <w:rPr>
          <w:rFonts w:ascii="Calibri" w:hAnsi="Calibri" w:cs="Arial"/>
          <w:szCs w:val="24"/>
          <w:lang w:eastAsia="en-US"/>
        </w:rPr>
      </w:pPr>
    </w:p>
    <w:p w14:paraId="73610F2E"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 xml:space="preserve">The finished level at the property boundary on </w:t>
      </w:r>
      <w:r w:rsidRPr="008F13D6">
        <w:rPr>
          <w:rFonts w:ascii="Calibri" w:hAnsi="Calibri" w:cs="Arial"/>
          <w:b/>
          <w:szCs w:val="24"/>
          <w:lang w:eastAsia="en-US"/>
        </w:rPr>
        <w:t>both</w:t>
      </w:r>
      <w:r w:rsidRPr="008F13D6">
        <w:rPr>
          <w:rFonts w:ascii="Calibri" w:hAnsi="Calibri" w:cs="Arial"/>
          <w:szCs w:val="24"/>
          <w:lang w:eastAsia="en-US"/>
        </w:rPr>
        <w:t xml:space="preserve"> sides of the vehicle crossing is to match the level of the existing concrete footpath.</w:t>
      </w:r>
    </w:p>
    <w:p w14:paraId="6D905DAE" w14:textId="77777777" w:rsidR="000C606E" w:rsidRPr="008F13D6" w:rsidRDefault="000C606E" w:rsidP="000C606E">
      <w:pPr>
        <w:ind w:hanging="450"/>
        <w:rPr>
          <w:rFonts w:ascii="Calibri" w:hAnsi="Calibri" w:cs="Arial"/>
          <w:szCs w:val="24"/>
          <w:lang w:eastAsia="en-US"/>
        </w:rPr>
      </w:pPr>
    </w:p>
    <w:p w14:paraId="5666D3B8" w14:textId="77777777" w:rsidR="000C606E" w:rsidRPr="008F13D6" w:rsidRDefault="000C606E" w:rsidP="000C606E">
      <w:pPr>
        <w:ind w:hanging="450"/>
        <w:rPr>
          <w:rFonts w:ascii="Calibri" w:hAnsi="Calibri" w:cs="Arial"/>
          <w:szCs w:val="24"/>
          <w:lang w:eastAsia="en-US"/>
        </w:rPr>
      </w:pPr>
    </w:p>
    <w:p w14:paraId="41D52F42" w14:textId="77777777" w:rsidR="000C606E" w:rsidRPr="008F13D6" w:rsidRDefault="000C606E" w:rsidP="000C606E">
      <w:pPr>
        <w:ind w:hanging="450"/>
        <w:rPr>
          <w:rFonts w:ascii="Calibri" w:hAnsi="Calibri" w:cs="Arial"/>
          <w:szCs w:val="24"/>
          <w:lang w:eastAsia="en-US"/>
        </w:rPr>
      </w:pPr>
    </w:p>
    <w:p w14:paraId="2A82C2A8" w14:textId="77777777" w:rsidR="000C606E" w:rsidRPr="008F13D6" w:rsidRDefault="000C606E" w:rsidP="000C606E">
      <w:pPr>
        <w:tabs>
          <w:tab w:val="left" w:pos="567"/>
        </w:tabs>
        <w:ind w:hanging="450"/>
        <w:rPr>
          <w:rFonts w:ascii="Calibri" w:hAnsi="Calibri" w:cs="Arial"/>
          <w:b/>
          <w:caps/>
          <w:lang w:val="en-GB" w:eastAsia="en-US"/>
        </w:rPr>
      </w:pPr>
      <w:r w:rsidRPr="008F13D6">
        <w:rPr>
          <w:rFonts w:ascii="Calibri" w:hAnsi="Calibri" w:cs="Arial"/>
          <w:b/>
          <w:caps/>
          <w:lang w:val="en-GB" w:eastAsia="en-US"/>
        </w:rPr>
        <w:lastRenderedPageBreak/>
        <w:t>61A.</w:t>
      </w:r>
      <w:r w:rsidRPr="008F13D6">
        <w:rPr>
          <w:rFonts w:ascii="Calibri" w:hAnsi="Calibri" w:cs="Arial"/>
          <w:b/>
          <w:caps/>
          <w:lang w:val="en-GB" w:eastAsia="en-US"/>
        </w:rPr>
        <w:tab/>
      </w:r>
      <w:r w:rsidRPr="008F13D6">
        <w:rPr>
          <w:rFonts w:ascii="Calibri" w:hAnsi="Calibri" w:cs="Arial"/>
          <w:b/>
          <w:caps/>
          <w:sz w:val="24"/>
          <w:lang w:val="en-GB" w:eastAsia="en-US"/>
        </w:rPr>
        <w:t>aboriginal cultural heritage study</w:t>
      </w:r>
    </w:p>
    <w:p w14:paraId="75726C0A" w14:textId="77777777" w:rsidR="000C606E" w:rsidRPr="008F13D6" w:rsidRDefault="000C606E" w:rsidP="000C606E">
      <w:pPr>
        <w:ind w:hanging="450"/>
        <w:rPr>
          <w:rFonts w:ascii="Calibri" w:hAnsi="Calibri" w:cs="Arial"/>
        </w:rPr>
      </w:pPr>
    </w:p>
    <w:p w14:paraId="41A7A0A3" w14:textId="77777777" w:rsidR="000C606E" w:rsidRPr="008F13D6" w:rsidRDefault="000C606E" w:rsidP="000C606E">
      <w:pPr>
        <w:jc w:val="both"/>
        <w:rPr>
          <w:rFonts w:ascii="Calibri" w:hAnsi="Calibri" w:cs="Arial"/>
        </w:rPr>
      </w:pPr>
      <w:r w:rsidRPr="008F13D6">
        <w:rPr>
          <w:rFonts w:ascii="Calibri" w:hAnsi="Calibri" w:cs="Arial"/>
        </w:rPr>
        <w:t xml:space="preserve">This site is located adjoining land identified as ‘High Sensitivity’ as defined in Council’s Aboriginal Cultural Heritage Study 2009 and the Waverley Development Control Plan 2012. Should an object of potential Aboriginal or archaeological significance be discovered during the demolition, excavation or construction period associated with this development, works are to immediately </w:t>
      </w:r>
      <w:proofErr w:type="gramStart"/>
      <w:r w:rsidRPr="008F13D6">
        <w:rPr>
          <w:rFonts w:ascii="Calibri" w:hAnsi="Calibri" w:cs="Arial"/>
        </w:rPr>
        <w:t>cease</w:t>
      </w:r>
      <w:proofErr w:type="gramEnd"/>
      <w:r w:rsidRPr="008F13D6">
        <w:rPr>
          <w:rFonts w:ascii="Calibri" w:hAnsi="Calibri" w:cs="Arial"/>
        </w:rPr>
        <w:t xml:space="preserve"> and the NSW National Parks and Wildlife Service must be contacted. Works may resume on the site pending receipt of express written permission from the NSW National Parks and Wildlife Service. Waverley Council must be notified of any referral to the NSW National Parks and Wildlife Service and be provided with a copy of any subsequent response.</w:t>
      </w:r>
    </w:p>
    <w:p w14:paraId="56CA615C" w14:textId="77777777" w:rsidR="000C606E" w:rsidRPr="008F13D6" w:rsidRDefault="000C606E" w:rsidP="000C606E">
      <w:pPr>
        <w:ind w:hanging="450"/>
        <w:jc w:val="both"/>
        <w:rPr>
          <w:rFonts w:ascii="Calibri" w:hAnsi="Calibri" w:cs="Arial"/>
          <w:szCs w:val="24"/>
          <w:lang w:eastAsia="en-US"/>
        </w:rPr>
      </w:pPr>
    </w:p>
    <w:p w14:paraId="2D05DF97" w14:textId="77777777" w:rsidR="000C606E" w:rsidRPr="008F13D6" w:rsidRDefault="000C606E" w:rsidP="000C606E">
      <w:pPr>
        <w:pStyle w:val="Heading1"/>
        <w:keepNext/>
        <w:widowControl w:val="0"/>
        <w:numPr>
          <w:ilvl w:val="0"/>
          <w:numId w:val="15"/>
        </w:numPr>
        <w:ind w:left="0" w:hanging="540"/>
        <w:contextualSpacing w:val="0"/>
        <w:rPr>
          <w:sz w:val="28"/>
          <w:szCs w:val="28"/>
        </w:rPr>
      </w:pPr>
      <w:r w:rsidRPr="008F13D6">
        <w:rPr>
          <w:rFonts w:cs="Arial"/>
          <w:szCs w:val="24"/>
        </w:rPr>
        <w:br w:type="page"/>
      </w:r>
      <w:r w:rsidRPr="008F13D6">
        <w:rPr>
          <w:sz w:val="28"/>
          <w:szCs w:val="28"/>
        </w:rPr>
        <w:lastRenderedPageBreak/>
        <w:t>COMPLIANCE PRIOR TO OCCUPATION OR DURING OCCUPATION</w:t>
      </w:r>
    </w:p>
    <w:p w14:paraId="555F5D2D" w14:textId="77777777" w:rsidR="000C606E" w:rsidRPr="008F13D6" w:rsidRDefault="000C606E" w:rsidP="000C606E">
      <w:pPr>
        <w:ind w:hanging="450"/>
        <w:jc w:val="both"/>
        <w:rPr>
          <w:rFonts w:ascii="Calibri" w:hAnsi="Calibri"/>
          <w:szCs w:val="24"/>
          <w:lang w:eastAsia="en-US"/>
        </w:rPr>
      </w:pPr>
    </w:p>
    <w:p w14:paraId="46865F77" w14:textId="77777777" w:rsidR="000C606E" w:rsidRPr="008F13D6" w:rsidRDefault="000C606E" w:rsidP="000C606E">
      <w:pPr>
        <w:pStyle w:val="Heading2"/>
        <w:numPr>
          <w:ilvl w:val="0"/>
          <w:numId w:val="16"/>
        </w:numPr>
        <w:tabs>
          <w:tab w:val="clear" w:pos="9072"/>
        </w:tabs>
        <w:ind w:left="0" w:right="0" w:hanging="450"/>
      </w:pPr>
      <w:r w:rsidRPr="008F13D6">
        <w:t>FINAL OCCUPATION CERTIFICATE</w:t>
      </w:r>
    </w:p>
    <w:p w14:paraId="2C092316" w14:textId="77777777" w:rsidR="000C606E" w:rsidRPr="008F13D6" w:rsidRDefault="000C606E" w:rsidP="000C606E">
      <w:pPr>
        <w:ind w:hanging="450"/>
        <w:jc w:val="both"/>
        <w:rPr>
          <w:rFonts w:ascii="Calibri" w:hAnsi="Calibri" w:cs="Arial"/>
          <w:szCs w:val="24"/>
          <w:lang w:eastAsia="en-US"/>
        </w:rPr>
      </w:pPr>
    </w:p>
    <w:p w14:paraId="7593C813"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The Principal Certifying Authority prior to occupation or use of the development must issue a final Occupation Certificate. In issuing an Occupation Certificate, the Principal Certifying Authority must be satisfied that the requirements of Section 109H of the Environmental Planning &amp; Assessment Act, 1979 have been satisfied.</w:t>
      </w:r>
    </w:p>
    <w:p w14:paraId="416F6CE0" w14:textId="77777777" w:rsidR="000C606E" w:rsidRPr="008F13D6" w:rsidRDefault="000C606E" w:rsidP="000C606E">
      <w:pPr>
        <w:ind w:hanging="450"/>
        <w:jc w:val="both"/>
        <w:rPr>
          <w:rFonts w:ascii="Calibri" w:hAnsi="Calibri" w:cs="Arial"/>
          <w:szCs w:val="24"/>
          <w:lang w:eastAsia="en-US"/>
        </w:rPr>
      </w:pPr>
    </w:p>
    <w:p w14:paraId="6AB09D79" w14:textId="77777777" w:rsidR="000C606E" w:rsidRPr="008F13D6" w:rsidRDefault="000C606E" w:rsidP="000C606E">
      <w:pPr>
        <w:pStyle w:val="Heading2"/>
        <w:numPr>
          <w:ilvl w:val="0"/>
          <w:numId w:val="16"/>
        </w:numPr>
        <w:tabs>
          <w:tab w:val="clear" w:pos="9072"/>
        </w:tabs>
        <w:ind w:left="0" w:right="0" w:hanging="450"/>
      </w:pPr>
      <w:r w:rsidRPr="008F13D6">
        <w:t>SYDNEY WATER</w:t>
      </w:r>
    </w:p>
    <w:p w14:paraId="14960B78" w14:textId="77777777" w:rsidR="000C606E" w:rsidRPr="008F13D6" w:rsidRDefault="000C606E" w:rsidP="000C606E">
      <w:pPr>
        <w:ind w:hanging="450"/>
        <w:jc w:val="both"/>
        <w:rPr>
          <w:rFonts w:ascii="Calibri" w:hAnsi="Calibri" w:cs="Arial"/>
          <w:szCs w:val="24"/>
          <w:lang w:eastAsia="en-US"/>
        </w:rPr>
      </w:pPr>
    </w:p>
    <w:p w14:paraId="5B42AC45"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 xml:space="preserve">A Section 73 Compliance Certificate under the Sydney Water Act 1994 must be obtained. </w:t>
      </w:r>
      <w:r w:rsidRPr="008F13D6">
        <w:rPr>
          <w:rFonts w:ascii="Calibri" w:hAnsi="Calibri" w:cs="Arial"/>
          <w:b/>
          <w:szCs w:val="24"/>
          <w:lang w:eastAsia="en-US"/>
        </w:rPr>
        <w:t xml:space="preserve">Application must be made through an authorised Water Servicing Coordinator, for details see the Sydney Water website </w:t>
      </w:r>
      <w:r w:rsidRPr="008F13D6">
        <w:rPr>
          <w:rFonts w:ascii="Calibri" w:hAnsi="Calibri" w:cs="Arial"/>
          <w:szCs w:val="24"/>
          <w:u w:val="single"/>
          <w:lang w:eastAsia="en-US"/>
        </w:rPr>
        <w:t>www.sydneywater.com.au\customer\urban\index</w:t>
      </w:r>
      <w:r w:rsidRPr="008F13D6">
        <w:rPr>
          <w:rFonts w:ascii="Calibri" w:hAnsi="Calibri" w:cs="Arial"/>
          <w:szCs w:val="24"/>
          <w:lang w:eastAsia="en-US"/>
        </w:rPr>
        <w:t xml:space="preserve"> or </w:t>
      </w:r>
      <w:r w:rsidRPr="008F13D6">
        <w:rPr>
          <w:rFonts w:ascii="Calibri" w:hAnsi="Calibri" w:cs="Arial"/>
          <w:b/>
          <w:szCs w:val="24"/>
          <w:lang w:eastAsia="en-US"/>
        </w:rPr>
        <w:t>telephone 13 20 92</w:t>
      </w:r>
      <w:r w:rsidRPr="008F13D6">
        <w:rPr>
          <w:rFonts w:ascii="Calibri" w:hAnsi="Calibri" w:cs="Arial"/>
          <w:szCs w:val="24"/>
          <w:lang w:eastAsia="en-US"/>
        </w:rPr>
        <w:t>.</w:t>
      </w:r>
    </w:p>
    <w:p w14:paraId="27D7BD51" w14:textId="77777777" w:rsidR="000C606E" w:rsidRPr="008F13D6" w:rsidRDefault="000C606E" w:rsidP="000C606E">
      <w:pPr>
        <w:ind w:hanging="450"/>
        <w:jc w:val="both"/>
        <w:rPr>
          <w:rFonts w:ascii="Calibri" w:hAnsi="Calibri" w:cs="Arial"/>
          <w:szCs w:val="24"/>
          <w:lang w:eastAsia="en-US"/>
        </w:rPr>
      </w:pPr>
    </w:p>
    <w:p w14:paraId="1A8695A2"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 xml:space="preserve">Following </w:t>
      </w:r>
      <w:proofErr w:type="gramStart"/>
      <w:r w:rsidRPr="008F13D6">
        <w:rPr>
          <w:rFonts w:ascii="Calibri" w:hAnsi="Calibri" w:cs="Arial"/>
          <w:szCs w:val="24"/>
          <w:lang w:eastAsia="en-US"/>
        </w:rPr>
        <w:t>application</w:t>
      </w:r>
      <w:proofErr w:type="gramEnd"/>
      <w:r w:rsidRPr="008F13D6">
        <w:rPr>
          <w:rFonts w:ascii="Calibri" w:hAnsi="Calibri" w:cs="Arial"/>
          <w:szCs w:val="24"/>
          <w:lang w:eastAsia="en-US"/>
        </w:rPr>
        <w:t xml:space="preserve"> a "Notice of Requirements" will be forwarded detailing water and sewer extensions to be built and charges to be paid.  Please make early contact </w:t>
      </w:r>
      <w:r w:rsidRPr="008F13D6">
        <w:rPr>
          <w:rFonts w:ascii="Calibri" w:hAnsi="Calibri" w:cs="Arial"/>
          <w:b/>
          <w:szCs w:val="24"/>
          <w:lang w:eastAsia="en-US"/>
        </w:rPr>
        <w:t>with the Coordinator</w:t>
      </w:r>
      <w:r w:rsidRPr="008F13D6">
        <w:rPr>
          <w:rFonts w:ascii="Calibri" w:hAnsi="Calibri" w:cs="Arial"/>
          <w:szCs w:val="24"/>
          <w:lang w:eastAsia="en-US"/>
        </w:rPr>
        <w:t>, since building of water/sewer extensions can be time consuming and may impact on other services and building, driveway or landscape design.</w:t>
      </w:r>
    </w:p>
    <w:p w14:paraId="38272D16" w14:textId="77777777" w:rsidR="000C606E" w:rsidRPr="008F13D6" w:rsidRDefault="000C606E" w:rsidP="000C606E">
      <w:pPr>
        <w:ind w:hanging="450"/>
        <w:jc w:val="both"/>
        <w:rPr>
          <w:rFonts w:ascii="Calibri" w:hAnsi="Calibri" w:cs="Arial"/>
          <w:szCs w:val="24"/>
          <w:lang w:eastAsia="en-US"/>
        </w:rPr>
      </w:pPr>
    </w:p>
    <w:p w14:paraId="51F97889"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The Section 73 Certificate must be submitted to the Principal Certifying Authority prior to release of the subdivision plan/occupation of the development.</w:t>
      </w:r>
    </w:p>
    <w:p w14:paraId="6A920DE9" w14:textId="77777777" w:rsidR="000C606E" w:rsidRPr="008F13D6" w:rsidRDefault="000C606E" w:rsidP="000C606E">
      <w:pPr>
        <w:ind w:hanging="450"/>
        <w:jc w:val="both"/>
        <w:rPr>
          <w:rFonts w:ascii="Calibri" w:hAnsi="Calibri" w:cs="Arial"/>
          <w:szCs w:val="24"/>
          <w:lang w:eastAsia="en-US"/>
        </w:rPr>
      </w:pPr>
    </w:p>
    <w:p w14:paraId="002CA44D" w14:textId="77777777" w:rsidR="000C606E" w:rsidRPr="008F13D6" w:rsidRDefault="000C606E" w:rsidP="000C606E">
      <w:pPr>
        <w:pStyle w:val="Heading2"/>
        <w:numPr>
          <w:ilvl w:val="0"/>
          <w:numId w:val="16"/>
        </w:numPr>
        <w:tabs>
          <w:tab w:val="clear" w:pos="9072"/>
        </w:tabs>
        <w:ind w:left="0" w:right="0" w:hanging="450"/>
      </w:pPr>
      <w:r w:rsidRPr="008F13D6">
        <w:rPr>
          <w:rFonts w:cs="Arial"/>
        </w:rPr>
        <w:t>F</w:t>
      </w:r>
      <w:r w:rsidRPr="008F13D6">
        <w:t>IRE SAFETY UPGRADE WORKS</w:t>
      </w:r>
    </w:p>
    <w:p w14:paraId="4BA7CCBA" w14:textId="77777777" w:rsidR="000C606E" w:rsidRPr="008F13D6" w:rsidRDefault="000C606E" w:rsidP="000C606E">
      <w:pPr>
        <w:autoSpaceDE w:val="0"/>
        <w:autoSpaceDN w:val="0"/>
        <w:adjustRightInd w:val="0"/>
        <w:ind w:hanging="450"/>
        <w:jc w:val="both"/>
        <w:rPr>
          <w:rFonts w:ascii="Calibri" w:hAnsi="Calibri" w:cs="Arial"/>
          <w:b/>
          <w:bCs/>
          <w:color w:val="000000"/>
          <w:sz w:val="24"/>
          <w:szCs w:val="24"/>
          <w:lang w:eastAsia="en-US"/>
        </w:rPr>
      </w:pPr>
    </w:p>
    <w:p w14:paraId="7F65E298" w14:textId="77777777" w:rsidR="000C606E" w:rsidRPr="008F13D6" w:rsidRDefault="000C606E" w:rsidP="000C606E">
      <w:r w:rsidRPr="008F13D6">
        <w:t xml:space="preserve">Prior to the issue of an Occupation Certificate by the accredited certifier, all fire safety upgrading works relevant to the area being occupied are to be completed and a Fire Safety Certificate is to be submitted to Council, certifying that each required essential fire safety measure; </w:t>
      </w:r>
    </w:p>
    <w:p w14:paraId="02B2E672" w14:textId="77777777" w:rsidR="000C606E" w:rsidRPr="008F13D6" w:rsidRDefault="000C606E" w:rsidP="000C606E"/>
    <w:p w14:paraId="243F5565" w14:textId="77777777" w:rsidR="000C606E" w:rsidRPr="008F13D6" w:rsidRDefault="000C606E" w:rsidP="000C606E">
      <w:pPr>
        <w:numPr>
          <w:ilvl w:val="0"/>
          <w:numId w:val="25"/>
        </w:numPr>
        <w:autoSpaceDE w:val="0"/>
        <w:autoSpaceDN w:val="0"/>
        <w:adjustRightInd w:val="0"/>
        <w:jc w:val="both"/>
        <w:rPr>
          <w:rFonts w:ascii="Calibri" w:hAnsi="Calibri" w:cs="Arial"/>
          <w:color w:val="000000"/>
          <w:szCs w:val="22"/>
          <w:lang w:eastAsia="en-US"/>
        </w:rPr>
      </w:pPr>
      <w:r w:rsidRPr="008F13D6">
        <w:rPr>
          <w:rFonts w:ascii="Calibri" w:hAnsi="Calibri" w:cs="Arial"/>
          <w:color w:val="000000"/>
          <w:szCs w:val="22"/>
          <w:lang w:eastAsia="en-US"/>
        </w:rPr>
        <w:t>has been assessed by a properly qualified person; and</w:t>
      </w:r>
    </w:p>
    <w:p w14:paraId="2CBBBD17" w14:textId="77777777" w:rsidR="000C606E" w:rsidRPr="008F13D6" w:rsidRDefault="000C606E" w:rsidP="000C606E">
      <w:pPr>
        <w:ind w:hanging="450"/>
        <w:jc w:val="both"/>
        <w:rPr>
          <w:rFonts w:ascii="Calibri" w:hAnsi="Calibri"/>
          <w:szCs w:val="22"/>
          <w:lang w:eastAsia="en-US"/>
        </w:rPr>
      </w:pPr>
    </w:p>
    <w:p w14:paraId="3951EB14" w14:textId="77777777" w:rsidR="000C606E" w:rsidRPr="008F13D6" w:rsidRDefault="000C606E" w:rsidP="000C606E">
      <w:pPr>
        <w:numPr>
          <w:ilvl w:val="0"/>
          <w:numId w:val="25"/>
        </w:numPr>
        <w:jc w:val="both"/>
        <w:rPr>
          <w:rFonts w:ascii="Calibri" w:hAnsi="Calibri"/>
          <w:szCs w:val="22"/>
          <w:lang w:eastAsia="en-US"/>
        </w:rPr>
      </w:pPr>
      <w:r w:rsidRPr="008F13D6">
        <w:rPr>
          <w:rFonts w:ascii="Calibri" w:hAnsi="Calibri" w:cs="Arial"/>
          <w:color w:val="000000"/>
          <w:szCs w:val="22"/>
          <w:lang w:eastAsia="en-US"/>
        </w:rPr>
        <w:t>has been found, when it was assessed, to be capable of performing to at least the standard required by the current Fire Safety Schedule for the building for which the Certificate is issued.</w:t>
      </w:r>
    </w:p>
    <w:p w14:paraId="16B4424C" w14:textId="77777777" w:rsidR="000C606E" w:rsidRPr="008F13D6" w:rsidRDefault="000C606E" w:rsidP="000C606E">
      <w:pPr>
        <w:pStyle w:val="Header"/>
        <w:tabs>
          <w:tab w:val="clear" w:pos="4153"/>
          <w:tab w:val="clear" w:pos="8306"/>
        </w:tabs>
        <w:ind w:right="187"/>
        <w:jc w:val="both"/>
        <w:rPr>
          <w:color w:val="FF0000"/>
          <w:szCs w:val="22"/>
        </w:rPr>
      </w:pPr>
    </w:p>
    <w:p w14:paraId="1C6023E5" w14:textId="77777777" w:rsidR="000C606E" w:rsidRPr="00FD331C" w:rsidRDefault="000C606E" w:rsidP="000C606E">
      <w:pPr>
        <w:pStyle w:val="Header"/>
        <w:tabs>
          <w:tab w:val="clear" w:pos="4153"/>
          <w:tab w:val="clear" w:pos="8306"/>
        </w:tabs>
        <w:ind w:left="5040" w:right="187" w:firstLine="720"/>
        <w:jc w:val="both"/>
        <w:rPr>
          <w:b/>
          <w:bCs/>
          <w:i/>
          <w:iCs/>
          <w:szCs w:val="22"/>
        </w:rPr>
      </w:pPr>
      <w:r w:rsidRPr="00FD331C">
        <w:rPr>
          <w:b/>
          <w:bCs/>
          <w:i/>
          <w:iCs/>
          <w:szCs w:val="22"/>
        </w:rPr>
        <w:t>AMENDED DA-</w:t>
      </w:r>
      <w:r>
        <w:rPr>
          <w:b/>
          <w:bCs/>
          <w:i/>
          <w:iCs/>
          <w:szCs w:val="22"/>
        </w:rPr>
        <w:t>(</w:t>
      </w:r>
      <w:r w:rsidRPr="00FD331C">
        <w:rPr>
          <w:b/>
          <w:bCs/>
          <w:i/>
          <w:iCs/>
          <w:szCs w:val="22"/>
        </w:rPr>
        <w:t>125/2012/C</w:t>
      </w:r>
      <w:r>
        <w:rPr>
          <w:b/>
          <w:bCs/>
          <w:i/>
          <w:iCs/>
          <w:szCs w:val="22"/>
        </w:rPr>
        <w:t>)</w:t>
      </w:r>
    </w:p>
    <w:p w14:paraId="2F4DCA34" w14:textId="77777777" w:rsidR="000C606E" w:rsidRPr="008F13D6" w:rsidRDefault="000C606E" w:rsidP="000C606E">
      <w:pPr>
        <w:tabs>
          <w:tab w:val="num" w:pos="567"/>
        </w:tabs>
        <w:ind w:hanging="450"/>
        <w:jc w:val="both"/>
        <w:rPr>
          <w:rFonts w:ascii="Calibri" w:hAnsi="Calibri" w:cs="Arial"/>
          <w:szCs w:val="24"/>
          <w:lang w:eastAsia="en-US"/>
        </w:rPr>
      </w:pPr>
    </w:p>
    <w:p w14:paraId="565307B4" w14:textId="77777777" w:rsidR="000C606E" w:rsidRPr="008F13D6" w:rsidRDefault="000C606E" w:rsidP="000C606E">
      <w:pPr>
        <w:pStyle w:val="Heading2"/>
        <w:numPr>
          <w:ilvl w:val="0"/>
          <w:numId w:val="16"/>
        </w:numPr>
        <w:tabs>
          <w:tab w:val="clear" w:pos="9072"/>
        </w:tabs>
        <w:ind w:left="0" w:right="0" w:hanging="450"/>
      </w:pPr>
      <w:r w:rsidRPr="008F13D6">
        <w:t>SUBDIVISION</w:t>
      </w:r>
    </w:p>
    <w:p w14:paraId="4A5B63ED" w14:textId="77777777" w:rsidR="000C606E" w:rsidRPr="008F13D6" w:rsidRDefault="000C606E" w:rsidP="000C606E">
      <w:pPr>
        <w:ind w:hanging="450"/>
        <w:jc w:val="both"/>
        <w:rPr>
          <w:rFonts w:ascii="Calibri" w:hAnsi="Calibri" w:cs="Arial"/>
          <w:szCs w:val="24"/>
          <w:lang w:eastAsia="en-US"/>
        </w:rPr>
      </w:pPr>
    </w:p>
    <w:p w14:paraId="2F154547"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A Subdivision Certificate must be obtained from Council in accordance with Section 109C(d) of the Environmental Planning and Assessment Act, 1979 prior to the registration of the subdivision plans.</w:t>
      </w:r>
    </w:p>
    <w:p w14:paraId="5E0F87E3" w14:textId="77777777" w:rsidR="000C606E" w:rsidRPr="008F13D6" w:rsidRDefault="000C606E" w:rsidP="000C606E">
      <w:pPr>
        <w:ind w:hanging="450"/>
        <w:jc w:val="both"/>
        <w:rPr>
          <w:rFonts w:ascii="Calibri" w:hAnsi="Calibri" w:cs="Arial"/>
          <w:szCs w:val="24"/>
          <w:lang w:eastAsia="en-US"/>
        </w:rPr>
      </w:pPr>
    </w:p>
    <w:p w14:paraId="14DCFA2A" w14:textId="77777777" w:rsidR="000C606E" w:rsidRPr="008F13D6" w:rsidRDefault="000C606E" w:rsidP="000C606E">
      <w:pPr>
        <w:pStyle w:val="Heading2"/>
        <w:numPr>
          <w:ilvl w:val="0"/>
          <w:numId w:val="16"/>
        </w:numPr>
        <w:tabs>
          <w:tab w:val="clear" w:pos="9072"/>
        </w:tabs>
        <w:ind w:left="0" w:right="0" w:hanging="450"/>
      </w:pPr>
      <w:r w:rsidRPr="008F13D6">
        <w:t>LANDSCAPE PLAN</w:t>
      </w:r>
    </w:p>
    <w:p w14:paraId="7C75E9E8" w14:textId="77777777" w:rsidR="000C606E" w:rsidRPr="008F13D6" w:rsidRDefault="000C606E" w:rsidP="000C606E">
      <w:pPr>
        <w:ind w:hanging="450"/>
        <w:jc w:val="both"/>
        <w:rPr>
          <w:rFonts w:ascii="Calibri" w:hAnsi="Calibri" w:cs="Arial"/>
          <w:szCs w:val="24"/>
          <w:lang w:eastAsia="en-US"/>
        </w:rPr>
      </w:pPr>
    </w:p>
    <w:p w14:paraId="529B6284"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The site is to be landscaped and turfed in accordance with the approved landscaped plan with the landscape works completed prior to the issue of the Occupation Certificate.</w:t>
      </w:r>
    </w:p>
    <w:p w14:paraId="2E1F37E6" w14:textId="77777777" w:rsidR="000C606E" w:rsidRPr="008F13D6" w:rsidRDefault="000C606E" w:rsidP="000C606E">
      <w:pPr>
        <w:ind w:hanging="450"/>
        <w:jc w:val="both"/>
        <w:rPr>
          <w:rFonts w:ascii="Calibri" w:hAnsi="Calibri" w:cs="Arial"/>
          <w:szCs w:val="24"/>
          <w:lang w:eastAsia="en-US"/>
        </w:rPr>
      </w:pPr>
    </w:p>
    <w:p w14:paraId="7EB03324" w14:textId="77777777" w:rsidR="000C606E" w:rsidRPr="008F13D6" w:rsidRDefault="000C606E" w:rsidP="000C606E">
      <w:pPr>
        <w:pStyle w:val="Heading2"/>
        <w:numPr>
          <w:ilvl w:val="0"/>
          <w:numId w:val="16"/>
        </w:numPr>
        <w:tabs>
          <w:tab w:val="clear" w:pos="9072"/>
        </w:tabs>
        <w:ind w:left="0" w:right="0" w:hanging="450"/>
      </w:pPr>
      <w:r w:rsidRPr="008F13D6">
        <w:t>LIGHTING</w:t>
      </w:r>
    </w:p>
    <w:p w14:paraId="48A6DBF2" w14:textId="77777777" w:rsidR="000C606E" w:rsidRPr="008F13D6" w:rsidRDefault="000C606E" w:rsidP="000C606E">
      <w:pPr>
        <w:ind w:hanging="450"/>
        <w:jc w:val="both"/>
        <w:rPr>
          <w:rFonts w:ascii="Calibri" w:hAnsi="Calibri" w:cs="Arial"/>
          <w:szCs w:val="24"/>
          <w:lang w:eastAsia="en-US"/>
        </w:rPr>
      </w:pPr>
    </w:p>
    <w:p w14:paraId="4450B419"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 xml:space="preserve">Any lighting on the site shall be designed so as not to cause nuisance to other residences in the area or to motorists on nearby roads and to ensure no adverse impact on the amenity of the surrounding area </w:t>
      </w:r>
      <w:r w:rsidRPr="008F13D6">
        <w:rPr>
          <w:rFonts w:ascii="Calibri" w:hAnsi="Calibri" w:cs="Arial"/>
          <w:szCs w:val="24"/>
          <w:lang w:eastAsia="en-US"/>
        </w:rPr>
        <w:lastRenderedPageBreak/>
        <w:t xml:space="preserve">by light overspill. All lighting shall comply with the </w:t>
      </w:r>
      <w:r w:rsidRPr="008F13D6">
        <w:rPr>
          <w:rFonts w:ascii="Calibri" w:hAnsi="Calibri" w:cs="Arial"/>
          <w:i/>
          <w:szCs w:val="24"/>
          <w:lang w:eastAsia="en-US"/>
        </w:rPr>
        <w:t>Australian Standard AS 4282:1997 Control of the Obtrusive Effects of Outdoor Lighting</w:t>
      </w:r>
      <w:r w:rsidRPr="008F13D6">
        <w:rPr>
          <w:rFonts w:ascii="Calibri" w:hAnsi="Calibri" w:cs="Arial"/>
          <w:szCs w:val="24"/>
          <w:lang w:eastAsia="en-US"/>
        </w:rPr>
        <w:t>.</w:t>
      </w:r>
    </w:p>
    <w:p w14:paraId="6719ED1C" w14:textId="77777777" w:rsidR="000C606E" w:rsidRPr="008F13D6" w:rsidRDefault="000C606E" w:rsidP="000C606E">
      <w:pPr>
        <w:jc w:val="both"/>
        <w:rPr>
          <w:rFonts w:ascii="Calibri" w:hAnsi="Calibri" w:cs="Arial"/>
          <w:szCs w:val="24"/>
          <w:lang w:eastAsia="en-US"/>
        </w:rPr>
      </w:pPr>
    </w:p>
    <w:p w14:paraId="68AA36B1" w14:textId="77777777" w:rsidR="000C606E" w:rsidRPr="008F13D6" w:rsidRDefault="000C606E" w:rsidP="000C606E">
      <w:pPr>
        <w:pStyle w:val="Heading2"/>
        <w:numPr>
          <w:ilvl w:val="0"/>
          <w:numId w:val="16"/>
        </w:numPr>
        <w:tabs>
          <w:tab w:val="clear" w:pos="9072"/>
        </w:tabs>
        <w:ind w:left="0" w:right="0" w:hanging="450"/>
      </w:pPr>
      <w:r w:rsidRPr="008F13D6">
        <w:t>TACTILE NUMBER IN LIFT</w:t>
      </w:r>
    </w:p>
    <w:p w14:paraId="6501173D" w14:textId="77777777" w:rsidR="000C606E" w:rsidRPr="008F13D6" w:rsidRDefault="000C606E" w:rsidP="000C606E">
      <w:pPr>
        <w:ind w:hanging="450"/>
        <w:jc w:val="both"/>
        <w:rPr>
          <w:rFonts w:ascii="Calibri" w:hAnsi="Calibri" w:cs="Arial"/>
          <w:szCs w:val="24"/>
          <w:lang w:eastAsia="en-US"/>
        </w:rPr>
      </w:pPr>
    </w:p>
    <w:p w14:paraId="75E5716C" w14:textId="77777777" w:rsidR="000C606E" w:rsidRPr="008F13D6" w:rsidRDefault="000C606E" w:rsidP="000C606E">
      <w:pPr>
        <w:jc w:val="both"/>
        <w:rPr>
          <w:rFonts w:ascii="Calibri" w:hAnsi="Calibri" w:cs="Arial"/>
          <w:szCs w:val="24"/>
          <w:lang w:eastAsia="en-US"/>
        </w:rPr>
      </w:pPr>
      <w:r w:rsidRPr="008F13D6">
        <w:rPr>
          <w:rFonts w:ascii="Calibri" w:hAnsi="Calibri" w:cs="Arial"/>
          <w:szCs w:val="24"/>
          <w:lang w:eastAsia="en-US"/>
        </w:rPr>
        <w:t xml:space="preserve">The applicant is advised that </w:t>
      </w:r>
      <w:proofErr w:type="gramStart"/>
      <w:r w:rsidRPr="008F13D6">
        <w:rPr>
          <w:rFonts w:ascii="Calibri" w:hAnsi="Calibri" w:cs="Arial"/>
          <w:szCs w:val="24"/>
          <w:lang w:eastAsia="en-US"/>
        </w:rPr>
        <w:t>with regard to</w:t>
      </w:r>
      <w:proofErr w:type="gramEnd"/>
      <w:r w:rsidRPr="008F13D6">
        <w:rPr>
          <w:rFonts w:ascii="Calibri" w:hAnsi="Calibri" w:cs="Arial"/>
          <w:szCs w:val="24"/>
          <w:lang w:eastAsia="en-US"/>
        </w:rPr>
        <w:t xml:space="preserve"> the provision of the lift in the building, it will be necessary for tactile numbers to be placed on each level of the building and within the lift to assist visually impaired people.</w:t>
      </w:r>
    </w:p>
    <w:p w14:paraId="7E3D3C82" w14:textId="77777777" w:rsidR="000C606E" w:rsidRPr="008F13D6" w:rsidRDefault="000C606E" w:rsidP="000C606E">
      <w:pPr>
        <w:ind w:hanging="450"/>
        <w:jc w:val="both"/>
        <w:rPr>
          <w:rFonts w:ascii="Calibri" w:hAnsi="Calibri" w:cs="Arial"/>
          <w:szCs w:val="24"/>
          <w:lang w:eastAsia="en-US"/>
        </w:rPr>
      </w:pPr>
    </w:p>
    <w:p w14:paraId="0E47463C" w14:textId="77777777" w:rsidR="000C606E" w:rsidRPr="008F13D6" w:rsidRDefault="000C606E" w:rsidP="000C606E">
      <w:pPr>
        <w:pStyle w:val="Heading2"/>
        <w:numPr>
          <w:ilvl w:val="0"/>
          <w:numId w:val="16"/>
        </w:numPr>
        <w:tabs>
          <w:tab w:val="clear" w:pos="9072"/>
        </w:tabs>
        <w:ind w:left="0" w:right="0" w:hanging="450"/>
      </w:pPr>
      <w:r w:rsidRPr="008F13D6">
        <w:t xml:space="preserve">RESIDENT AND VISITOR PARKING SPACES (ADDED DA-125/2012/A) </w:t>
      </w:r>
    </w:p>
    <w:p w14:paraId="5F5E1AC6" w14:textId="77777777" w:rsidR="000C606E" w:rsidRPr="008F13D6" w:rsidRDefault="000C606E" w:rsidP="000C606E">
      <w:pPr>
        <w:ind w:hanging="450"/>
        <w:jc w:val="both"/>
        <w:rPr>
          <w:rFonts w:ascii="Calibri" w:hAnsi="Calibri" w:cs="Arial"/>
          <w:b/>
          <w:caps/>
          <w:szCs w:val="22"/>
          <w:lang w:eastAsia="en-US"/>
        </w:rPr>
      </w:pPr>
    </w:p>
    <w:p w14:paraId="383619DD" w14:textId="77777777" w:rsidR="000C606E" w:rsidRPr="00BC303C" w:rsidRDefault="000C606E" w:rsidP="000C606E">
      <w:pPr>
        <w:jc w:val="both"/>
        <w:rPr>
          <w:rFonts w:ascii="Calibri" w:hAnsi="Calibri" w:cs="Arial"/>
          <w:b/>
          <w:caps/>
          <w:szCs w:val="22"/>
          <w:lang w:eastAsia="en-US"/>
        </w:rPr>
      </w:pPr>
      <w:r w:rsidRPr="008F13D6">
        <w:rPr>
          <w:rFonts w:ascii="Calibri" w:hAnsi="Calibri"/>
          <w:szCs w:val="22"/>
        </w:rPr>
        <w:t>All resident and visitor car parking spaces shall be clearly delineated and numbered.</w:t>
      </w:r>
    </w:p>
    <w:p w14:paraId="0E8AF766" w14:textId="77777777" w:rsidR="000C606E" w:rsidRPr="00BC303C" w:rsidRDefault="000C606E" w:rsidP="000C606E">
      <w:pPr>
        <w:ind w:hanging="450"/>
        <w:rPr>
          <w:rFonts w:ascii="Calibri" w:hAnsi="Calibri" w:cs="Arial"/>
          <w:szCs w:val="24"/>
          <w:lang w:eastAsia="en-US"/>
        </w:rPr>
      </w:pPr>
    </w:p>
    <w:p w14:paraId="0441BBCE" w14:textId="77777777" w:rsidR="000C606E" w:rsidRPr="009E71B6" w:rsidRDefault="000C606E" w:rsidP="000C606E">
      <w:pPr>
        <w:jc w:val="both"/>
        <w:rPr>
          <w:rFonts w:cs="Arial"/>
          <w:color w:val="FF0000"/>
          <w:szCs w:val="22"/>
        </w:rPr>
      </w:pPr>
    </w:p>
    <w:p w14:paraId="183D4CBE" w14:textId="77777777" w:rsidR="000C606E" w:rsidRDefault="000C606E"/>
    <w:sectPr w:rsidR="000C606E" w:rsidSect="000C606E">
      <w:footerReference w:type="default" r:id="rId8"/>
      <w:headerReference w:type="first" r:id="rId9"/>
      <w:pgSz w:w="11906" w:h="16838"/>
      <w:pgMar w:top="1440" w:right="991" w:bottom="1440" w:left="1797" w:header="426"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A8960" w14:textId="77777777" w:rsidR="000C606E" w:rsidRDefault="000C606E" w:rsidP="000C606E">
      <w:r>
        <w:separator/>
      </w:r>
    </w:p>
  </w:endnote>
  <w:endnote w:type="continuationSeparator" w:id="0">
    <w:p w14:paraId="3AAF52BD" w14:textId="77777777" w:rsidR="000C606E" w:rsidRDefault="000C606E" w:rsidP="000C6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Neo Sans Std">
    <w:altName w:val="Calibri"/>
    <w:panose1 w:val="00000000000000000000"/>
    <w:charset w:val="00"/>
    <w:family w:val="swiss"/>
    <w:notTrueType/>
    <w:pitch w:val="variable"/>
    <w:sig w:usb0="800000AF" w:usb1="50002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6876"/>
      <w:docPartObj>
        <w:docPartGallery w:val="Page Numbers (Bottom of Page)"/>
        <w:docPartUnique/>
      </w:docPartObj>
    </w:sdtPr>
    <w:sdtContent>
      <w:p w14:paraId="23EDECD1" w14:textId="77777777" w:rsidR="000C606E" w:rsidRPr="001C7875" w:rsidRDefault="000C606E" w:rsidP="000C606E">
        <w:pPr>
          <w:pStyle w:val="Footer"/>
          <w:ind w:left="4487" w:firstLine="4153"/>
          <w:jc w:val="center"/>
        </w:pPr>
        <w:r w:rsidRPr="001C7875">
          <w:rPr>
            <w:sz w:val="20"/>
          </w:rPr>
          <w:fldChar w:fldCharType="begin"/>
        </w:r>
        <w:r w:rsidRPr="001C7875">
          <w:rPr>
            <w:sz w:val="20"/>
          </w:rPr>
          <w:instrText xml:space="preserve"> PAGE   \* MERGEFORMAT </w:instrText>
        </w:r>
        <w:r w:rsidRPr="001C7875">
          <w:rPr>
            <w:sz w:val="20"/>
          </w:rPr>
          <w:fldChar w:fldCharType="separate"/>
        </w:r>
        <w:r>
          <w:rPr>
            <w:noProof/>
            <w:sz w:val="20"/>
          </w:rPr>
          <w:t>39</w:t>
        </w:r>
        <w:r w:rsidRPr="001C7875">
          <w:rPr>
            <w:sz w:val="20"/>
          </w:rPr>
          <w:fldChar w:fldCharType="end"/>
        </w:r>
      </w:p>
    </w:sdtContent>
  </w:sdt>
  <w:p w14:paraId="79A2D0C2" w14:textId="77777777" w:rsidR="000C606E" w:rsidRDefault="000C6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AAE44" w14:textId="77777777" w:rsidR="000C606E" w:rsidRDefault="000C606E" w:rsidP="000C606E">
      <w:r>
        <w:separator/>
      </w:r>
    </w:p>
  </w:footnote>
  <w:footnote w:type="continuationSeparator" w:id="0">
    <w:p w14:paraId="6A3B3FA9" w14:textId="77777777" w:rsidR="000C606E" w:rsidRDefault="000C606E" w:rsidP="000C6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33D69" w14:textId="22D0EAD1" w:rsidR="000C606E" w:rsidRDefault="000C606E" w:rsidP="000C606E">
    <w:pPr>
      <w:pStyle w:val="Header"/>
      <w:ind w:left="-1134"/>
    </w:pPr>
  </w:p>
  <w:p w14:paraId="2F7A6532" w14:textId="77777777" w:rsidR="000C606E" w:rsidRDefault="000C606E">
    <w:pPr>
      <w:pStyle w:val="Header"/>
    </w:pPr>
    <w:r w:rsidRPr="00BD5FB2">
      <w:rPr>
        <w:noProof/>
      </w:rPr>
      <mc:AlternateContent>
        <mc:Choice Requires="wps">
          <w:drawing>
            <wp:anchor distT="0" distB="0" distL="114300" distR="114300" simplePos="0" relativeHeight="251660288" behindDoc="0" locked="0" layoutInCell="1" allowOverlap="1" wp14:anchorId="69F2A5F3" wp14:editId="1CD55CD5">
              <wp:simplePos x="0" y="0"/>
              <wp:positionH relativeFrom="column">
                <wp:posOffset>-779145</wp:posOffset>
              </wp:positionH>
              <wp:positionV relativeFrom="paragraph">
                <wp:posOffset>-676910</wp:posOffset>
              </wp:positionV>
              <wp:extent cx="4219575" cy="438150"/>
              <wp:effectExtent l="1905" t="0" r="0" b="381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E86B4" w14:textId="77777777" w:rsidR="000C606E" w:rsidRPr="00EC3DE5" w:rsidRDefault="000C606E" w:rsidP="000C606E">
                          <w:pPr>
                            <w:pStyle w:val="Header"/>
                            <w:ind w:left="-993" w:firstLine="1135"/>
                            <w:rPr>
                              <w:rFonts w:ascii="Neo Sans Std" w:hAnsi="Neo Sans Std"/>
                              <w:color w:val="FFFFFF" w:themeColor="background1"/>
                              <w:sz w:val="24"/>
                              <w:szCs w:val="24"/>
                            </w:rPr>
                          </w:pPr>
                          <w:r>
                            <w:rPr>
                              <w:rFonts w:ascii="Neo Sans Std" w:hAnsi="Neo Sans Std"/>
                              <w:color w:val="FFFFFF" w:themeColor="background1"/>
                              <w:sz w:val="24"/>
                              <w:szCs w:val="24"/>
                            </w:rPr>
                            <w:t xml:space="preserve">S4.55 Modification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F2A5F3" id="_x0000_t202" coordsize="21600,21600" o:spt="202" path="m,l,21600r21600,l21600,xe">
              <v:stroke joinstyle="miter"/>
              <v:path gradientshapeok="t" o:connecttype="rect"/>
            </v:shapetype>
            <v:shape id="Text Box 3" o:spid="_x0000_s1026" type="#_x0000_t202" style="position:absolute;margin-left:-61.35pt;margin-top:-53.3pt;width:332.2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" filled="f" stroked="f">
              <v:textbox>
                <w:txbxContent>
                  <w:p w14:paraId="68CE86B4" w14:textId="77777777" w:rsidR="000C606E" w:rsidRPr="00EC3DE5" w:rsidRDefault="000C606E" w:rsidP="000C606E">
                    <w:pPr>
                      <w:pStyle w:val="Header"/>
                      <w:ind w:left="-993" w:firstLine="1135"/>
                      <w:rPr>
                        <w:rFonts w:ascii="Neo Sans Std" w:hAnsi="Neo Sans Std"/>
                        <w:color w:val="FFFFFF" w:themeColor="background1"/>
                        <w:sz w:val="24"/>
                        <w:szCs w:val="24"/>
                      </w:rPr>
                    </w:pPr>
                    <w:r>
                      <w:rPr>
                        <w:rFonts w:ascii="Neo Sans Std" w:hAnsi="Neo Sans Std"/>
                        <w:color w:val="FFFFFF" w:themeColor="background1"/>
                        <w:sz w:val="24"/>
                        <w:szCs w:val="24"/>
                      </w:rPr>
                      <w:t xml:space="preserve">S4.55 Modification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E02A4"/>
    <w:multiLevelType w:val="hybridMultilevel"/>
    <w:tmpl w:val="FB2EA302"/>
    <w:lvl w:ilvl="0" w:tplc="454AA884">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4C4486"/>
    <w:multiLevelType w:val="singleLevel"/>
    <w:tmpl w:val="C646182E"/>
    <w:lvl w:ilvl="0">
      <w:start w:val="1"/>
      <w:numFmt w:val="lowerLetter"/>
      <w:lvlText w:val="(%1)"/>
      <w:lvlJc w:val="left"/>
      <w:pPr>
        <w:tabs>
          <w:tab w:val="num" w:pos="357"/>
        </w:tabs>
        <w:ind w:left="357" w:hanging="357"/>
      </w:pPr>
      <w:rPr>
        <w:rFonts w:cs="Times New Roman"/>
      </w:rPr>
    </w:lvl>
  </w:abstractNum>
  <w:abstractNum w:abstractNumId="2" w15:restartNumberingAfterBreak="0">
    <w:nsid w:val="0EE239B2"/>
    <w:multiLevelType w:val="hybridMultilevel"/>
    <w:tmpl w:val="3288E306"/>
    <w:lvl w:ilvl="0" w:tplc="654EF2C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2E34CD"/>
    <w:multiLevelType w:val="singleLevel"/>
    <w:tmpl w:val="C9A2E866"/>
    <w:lvl w:ilvl="0">
      <w:start w:val="1"/>
      <w:numFmt w:val="lowerLetter"/>
      <w:lvlText w:val="(%1)"/>
      <w:lvlJc w:val="left"/>
      <w:pPr>
        <w:tabs>
          <w:tab w:val="num" w:pos="357"/>
        </w:tabs>
        <w:ind w:left="357" w:hanging="357"/>
      </w:pPr>
      <w:rPr>
        <w:rFonts w:cs="Times New Roman"/>
      </w:rPr>
    </w:lvl>
  </w:abstractNum>
  <w:abstractNum w:abstractNumId="4" w15:restartNumberingAfterBreak="0">
    <w:nsid w:val="11AB714C"/>
    <w:multiLevelType w:val="hybridMultilevel"/>
    <w:tmpl w:val="8DBE5E56"/>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 w15:restartNumberingAfterBreak="0">
    <w:nsid w:val="13DD3593"/>
    <w:multiLevelType w:val="hybridMultilevel"/>
    <w:tmpl w:val="13C48E80"/>
    <w:lvl w:ilvl="0" w:tplc="454AA884">
      <w:start w:val="1"/>
      <w:numFmt w:val="lowerLetter"/>
      <w:lvlText w:val="(%1)"/>
      <w:lvlJc w:val="left"/>
      <w:pPr>
        <w:ind w:left="270" w:hanging="360"/>
      </w:pPr>
      <w:rPr>
        <w:rFonts w:cs="Times New Roman"/>
      </w:rPr>
    </w:lvl>
    <w:lvl w:ilvl="1" w:tplc="0C090019" w:tentative="1">
      <w:start w:val="1"/>
      <w:numFmt w:val="lowerLetter"/>
      <w:lvlText w:val="%2."/>
      <w:lvlJc w:val="left"/>
      <w:pPr>
        <w:ind w:left="990" w:hanging="360"/>
      </w:pPr>
    </w:lvl>
    <w:lvl w:ilvl="2" w:tplc="0C09001B" w:tentative="1">
      <w:start w:val="1"/>
      <w:numFmt w:val="lowerRoman"/>
      <w:lvlText w:val="%3."/>
      <w:lvlJc w:val="right"/>
      <w:pPr>
        <w:ind w:left="1710" w:hanging="180"/>
      </w:pPr>
    </w:lvl>
    <w:lvl w:ilvl="3" w:tplc="0C09000F" w:tentative="1">
      <w:start w:val="1"/>
      <w:numFmt w:val="decimal"/>
      <w:lvlText w:val="%4."/>
      <w:lvlJc w:val="left"/>
      <w:pPr>
        <w:ind w:left="2430" w:hanging="360"/>
      </w:pPr>
    </w:lvl>
    <w:lvl w:ilvl="4" w:tplc="0C090019" w:tentative="1">
      <w:start w:val="1"/>
      <w:numFmt w:val="lowerLetter"/>
      <w:lvlText w:val="%5."/>
      <w:lvlJc w:val="left"/>
      <w:pPr>
        <w:ind w:left="3150" w:hanging="360"/>
      </w:pPr>
    </w:lvl>
    <w:lvl w:ilvl="5" w:tplc="0C09001B" w:tentative="1">
      <w:start w:val="1"/>
      <w:numFmt w:val="lowerRoman"/>
      <w:lvlText w:val="%6."/>
      <w:lvlJc w:val="right"/>
      <w:pPr>
        <w:ind w:left="3870" w:hanging="180"/>
      </w:pPr>
    </w:lvl>
    <w:lvl w:ilvl="6" w:tplc="0C09000F" w:tentative="1">
      <w:start w:val="1"/>
      <w:numFmt w:val="decimal"/>
      <w:lvlText w:val="%7."/>
      <w:lvlJc w:val="left"/>
      <w:pPr>
        <w:ind w:left="4590" w:hanging="360"/>
      </w:pPr>
    </w:lvl>
    <w:lvl w:ilvl="7" w:tplc="0C090019" w:tentative="1">
      <w:start w:val="1"/>
      <w:numFmt w:val="lowerLetter"/>
      <w:lvlText w:val="%8."/>
      <w:lvlJc w:val="left"/>
      <w:pPr>
        <w:ind w:left="5310" w:hanging="360"/>
      </w:pPr>
    </w:lvl>
    <w:lvl w:ilvl="8" w:tplc="0C09001B" w:tentative="1">
      <w:start w:val="1"/>
      <w:numFmt w:val="lowerRoman"/>
      <w:lvlText w:val="%9."/>
      <w:lvlJc w:val="right"/>
      <w:pPr>
        <w:ind w:left="6030" w:hanging="180"/>
      </w:pPr>
    </w:lvl>
  </w:abstractNum>
  <w:abstractNum w:abstractNumId="6" w15:restartNumberingAfterBreak="0">
    <w:nsid w:val="16045969"/>
    <w:multiLevelType w:val="hybridMultilevel"/>
    <w:tmpl w:val="77160FF0"/>
    <w:lvl w:ilvl="0" w:tplc="C6A667CA">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A1310EC"/>
    <w:multiLevelType w:val="singleLevel"/>
    <w:tmpl w:val="454AA884"/>
    <w:lvl w:ilvl="0">
      <w:start w:val="1"/>
      <w:numFmt w:val="lowerLetter"/>
      <w:lvlText w:val="(%1)"/>
      <w:lvlJc w:val="left"/>
      <w:pPr>
        <w:ind w:left="720" w:hanging="360"/>
      </w:pPr>
      <w:rPr>
        <w:rFonts w:cs="Times New Roman"/>
      </w:rPr>
    </w:lvl>
  </w:abstractNum>
  <w:abstractNum w:abstractNumId="8" w15:restartNumberingAfterBreak="0">
    <w:nsid w:val="23AC469F"/>
    <w:multiLevelType w:val="hybridMultilevel"/>
    <w:tmpl w:val="0B62298E"/>
    <w:lvl w:ilvl="0" w:tplc="FFFFFFFF">
      <w:start w:val="1"/>
      <w:numFmt w:val="lowerLetter"/>
      <w:lvlText w:val="(%1)"/>
      <w:lvlJc w:val="left"/>
      <w:pPr>
        <w:tabs>
          <w:tab w:val="num" w:pos="576"/>
        </w:tabs>
        <w:ind w:left="576" w:hanging="357"/>
      </w:pPr>
      <w:rPr>
        <w:rFonts w:cs="Times New Roman"/>
      </w:rPr>
    </w:lvl>
    <w:lvl w:ilvl="1" w:tplc="FFFFFFFF" w:tentative="1">
      <w:start w:val="1"/>
      <w:numFmt w:val="lowerLetter"/>
      <w:lvlText w:val="%2."/>
      <w:lvlJc w:val="left"/>
      <w:pPr>
        <w:ind w:left="1659" w:hanging="360"/>
      </w:pPr>
      <w:rPr>
        <w:rFonts w:cs="Times New Roman"/>
      </w:rPr>
    </w:lvl>
    <w:lvl w:ilvl="2" w:tplc="FFFFFFFF" w:tentative="1">
      <w:start w:val="1"/>
      <w:numFmt w:val="lowerRoman"/>
      <w:lvlText w:val="%3."/>
      <w:lvlJc w:val="right"/>
      <w:pPr>
        <w:ind w:left="2379" w:hanging="180"/>
      </w:pPr>
      <w:rPr>
        <w:rFonts w:cs="Times New Roman"/>
      </w:rPr>
    </w:lvl>
    <w:lvl w:ilvl="3" w:tplc="FFFFFFFF" w:tentative="1">
      <w:start w:val="1"/>
      <w:numFmt w:val="decimal"/>
      <w:lvlText w:val="%4."/>
      <w:lvlJc w:val="left"/>
      <w:pPr>
        <w:ind w:left="3099" w:hanging="360"/>
      </w:pPr>
      <w:rPr>
        <w:rFonts w:cs="Times New Roman"/>
      </w:rPr>
    </w:lvl>
    <w:lvl w:ilvl="4" w:tplc="FFFFFFFF" w:tentative="1">
      <w:start w:val="1"/>
      <w:numFmt w:val="lowerLetter"/>
      <w:lvlText w:val="%5."/>
      <w:lvlJc w:val="left"/>
      <w:pPr>
        <w:ind w:left="3819" w:hanging="360"/>
      </w:pPr>
      <w:rPr>
        <w:rFonts w:cs="Times New Roman"/>
      </w:rPr>
    </w:lvl>
    <w:lvl w:ilvl="5" w:tplc="FFFFFFFF" w:tentative="1">
      <w:start w:val="1"/>
      <w:numFmt w:val="lowerRoman"/>
      <w:lvlText w:val="%6."/>
      <w:lvlJc w:val="right"/>
      <w:pPr>
        <w:ind w:left="4539" w:hanging="180"/>
      </w:pPr>
      <w:rPr>
        <w:rFonts w:cs="Times New Roman"/>
      </w:rPr>
    </w:lvl>
    <w:lvl w:ilvl="6" w:tplc="FFFFFFFF" w:tentative="1">
      <w:start w:val="1"/>
      <w:numFmt w:val="decimal"/>
      <w:lvlText w:val="%7."/>
      <w:lvlJc w:val="left"/>
      <w:pPr>
        <w:ind w:left="5259" w:hanging="360"/>
      </w:pPr>
      <w:rPr>
        <w:rFonts w:cs="Times New Roman"/>
      </w:rPr>
    </w:lvl>
    <w:lvl w:ilvl="7" w:tplc="FFFFFFFF" w:tentative="1">
      <w:start w:val="1"/>
      <w:numFmt w:val="lowerLetter"/>
      <w:lvlText w:val="%8."/>
      <w:lvlJc w:val="left"/>
      <w:pPr>
        <w:ind w:left="5979" w:hanging="360"/>
      </w:pPr>
      <w:rPr>
        <w:rFonts w:cs="Times New Roman"/>
      </w:rPr>
    </w:lvl>
    <w:lvl w:ilvl="8" w:tplc="FFFFFFFF" w:tentative="1">
      <w:start w:val="1"/>
      <w:numFmt w:val="lowerRoman"/>
      <w:lvlText w:val="%9."/>
      <w:lvlJc w:val="right"/>
      <w:pPr>
        <w:ind w:left="6699" w:hanging="180"/>
      </w:pPr>
      <w:rPr>
        <w:rFonts w:cs="Times New Roman"/>
      </w:rPr>
    </w:lvl>
  </w:abstractNum>
  <w:abstractNum w:abstractNumId="9" w15:restartNumberingAfterBreak="0">
    <w:nsid w:val="2C98014F"/>
    <w:multiLevelType w:val="hybridMultilevel"/>
    <w:tmpl w:val="7EEEF404"/>
    <w:lvl w:ilvl="0" w:tplc="7AC69FCA">
      <w:start w:val="1"/>
      <w:numFmt w:val="upperLetter"/>
      <w:lvlText w:val="%1."/>
      <w:lvlJc w:val="left"/>
      <w:pPr>
        <w:tabs>
          <w:tab w:val="num" w:pos="4"/>
        </w:tabs>
        <w:ind w:left="4" w:hanging="855"/>
      </w:pPr>
      <w:rPr>
        <w:rFonts w:hint="default"/>
      </w:rPr>
    </w:lvl>
    <w:lvl w:ilvl="1" w:tplc="04090019" w:tentative="1">
      <w:start w:val="1"/>
      <w:numFmt w:val="lowerLetter"/>
      <w:lvlText w:val="%2."/>
      <w:lvlJc w:val="left"/>
      <w:pPr>
        <w:tabs>
          <w:tab w:val="num" w:pos="229"/>
        </w:tabs>
        <w:ind w:left="229" w:hanging="360"/>
      </w:pPr>
    </w:lvl>
    <w:lvl w:ilvl="2" w:tplc="0409001B" w:tentative="1">
      <w:start w:val="1"/>
      <w:numFmt w:val="lowerRoman"/>
      <w:lvlText w:val="%3."/>
      <w:lvlJc w:val="right"/>
      <w:pPr>
        <w:tabs>
          <w:tab w:val="num" w:pos="949"/>
        </w:tabs>
        <w:ind w:left="949" w:hanging="180"/>
      </w:pPr>
    </w:lvl>
    <w:lvl w:ilvl="3" w:tplc="0409000F" w:tentative="1">
      <w:start w:val="1"/>
      <w:numFmt w:val="decimal"/>
      <w:lvlText w:val="%4."/>
      <w:lvlJc w:val="left"/>
      <w:pPr>
        <w:tabs>
          <w:tab w:val="num" w:pos="1669"/>
        </w:tabs>
        <w:ind w:left="1669" w:hanging="360"/>
      </w:pPr>
    </w:lvl>
    <w:lvl w:ilvl="4" w:tplc="04090019" w:tentative="1">
      <w:start w:val="1"/>
      <w:numFmt w:val="lowerLetter"/>
      <w:lvlText w:val="%5."/>
      <w:lvlJc w:val="left"/>
      <w:pPr>
        <w:tabs>
          <w:tab w:val="num" w:pos="2389"/>
        </w:tabs>
        <w:ind w:left="2389" w:hanging="360"/>
      </w:pPr>
    </w:lvl>
    <w:lvl w:ilvl="5" w:tplc="0409001B" w:tentative="1">
      <w:start w:val="1"/>
      <w:numFmt w:val="lowerRoman"/>
      <w:lvlText w:val="%6."/>
      <w:lvlJc w:val="right"/>
      <w:pPr>
        <w:tabs>
          <w:tab w:val="num" w:pos="3109"/>
        </w:tabs>
        <w:ind w:left="3109" w:hanging="180"/>
      </w:pPr>
    </w:lvl>
    <w:lvl w:ilvl="6" w:tplc="0409000F" w:tentative="1">
      <w:start w:val="1"/>
      <w:numFmt w:val="decimal"/>
      <w:lvlText w:val="%7."/>
      <w:lvlJc w:val="left"/>
      <w:pPr>
        <w:tabs>
          <w:tab w:val="num" w:pos="3829"/>
        </w:tabs>
        <w:ind w:left="3829" w:hanging="360"/>
      </w:pPr>
    </w:lvl>
    <w:lvl w:ilvl="7" w:tplc="04090019" w:tentative="1">
      <w:start w:val="1"/>
      <w:numFmt w:val="lowerLetter"/>
      <w:lvlText w:val="%8."/>
      <w:lvlJc w:val="left"/>
      <w:pPr>
        <w:tabs>
          <w:tab w:val="num" w:pos="4549"/>
        </w:tabs>
        <w:ind w:left="4549" w:hanging="360"/>
      </w:pPr>
    </w:lvl>
    <w:lvl w:ilvl="8" w:tplc="0409001B" w:tentative="1">
      <w:start w:val="1"/>
      <w:numFmt w:val="lowerRoman"/>
      <w:lvlText w:val="%9."/>
      <w:lvlJc w:val="right"/>
      <w:pPr>
        <w:tabs>
          <w:tab w:val="num" w:pos="5269"/>
        </w:tabs>
        <w:ind w:left="5269" w:hanging="180"/>
      </w:pPr>
    </w:lvl>
  </w:abstractNum>
  <w:abstractNum w:abstractNumId="10" w15:restartNumberingAfterBreak="0">
    <w:nsid w:val="2F742EC1"/>
    <w:multiLevelType w:val="singleLevel"/>
    <w:tmpl w:val="C0D2D08C"/>
    <w:lvl w:ilvl="0">
      <w:start w:val="1"/>
      <w:numFmt w:val="lowerLetter"/>
      <w:lvlText w:val="(%1)"/>
      <w:lvlJc w:val="left"/>
      <w:pPr>
        <w:tabs>
          <w:tab w:val="num" w:pos="357"/>
        </w:tabs>
        <w:ind w:left="357" w:hanging="357"/>
      </w:pPr>
      <w:rPr>
        <w:rFonts w:cs="Times New Roman"/>
      </w:rPr>
    </w:lvl>
  </w:abstractNum>
  <w:abstractNum w:abstractNumId="11" w15:restartNumberingAfterBreak="0">
    <w:nsid w:val="37654B79"/>
    <w:multiLevelType w:val="singleLevel"/>
    <w:tmpl w:val="EE1421A8"/>
    <w:lvl w:ilvl="0">
      <w:start w:val="1"/>
      <w:numFmt w:val="lowerLetter"/>
      <w:lvlText w:val="(%1)"/>
      <w:lvlJc w:val="left"/>
      <w:pPr>
        <w:tabs>
          <w:tab w:val="num" w:pos="357"/>
        </w:tabs>
        <w:ind w:left="357" w:hanging="357"/>
      </w:pPr>
      <w:rPr>
        <w:rFonts w:cs="Times New Roman"/>
      </w:rPr>
    </w:lvl>
  </w:abstractNum>
  <w:abstractNum w:abstractNumId="12" w15:restartNumberingAfterBreak="0">
    <w:nsid w:val="38A00C6A"/>
    <w:multiLevelType w:val="hybridMultilevel"/>
    <w:tmpl w:val="478E8BF4"/>
    <w:lvl w:ilvl="0" w:tplc="CE42554A">
      <w:start w:val="1"/>
      <w:numFmt w:val="lowerLetter"/>
      <w:lvlText w:val="(%1)"/>
      <w:lvlJc w:val="left"/>
      <w:pPr>
        <w:ind w:left="927" w:hanging="360"/>
      </w:pPr>
      <w:rPr>
        <w:rFonts w:hint="default"/>
      </w:rPr>
    </w:lvl>
    <w:lvl w:ilvl="1" w:tplc="0C090001">
      <w:start w:val="1"/>
      <w:numFmt w:val="bullet"/>
      <w:lvlText w:val=""/>
      <w:lvlJc w:val="left"/>
      <w:pPr>
        <w:ind w:left="1647" w:hanging="360"/>
      </w:pPr>
      <w:rPr>
        <w:rFonts w:ascii="Symbol" w:hAnsi="Symbol" w:hint="default"/>
      </w:rPr>
    </w:lvl>
    <w:lvl w:ilvl="2" w:tplc="0C09001B">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15:restartNumberingAfterBreak="0">
    <w:nsid w:val="3DC9137C"/>
    <w:multiLevelType w:val="singleLevel"/>
    <w:tmpl w:val="A4061678"/>
    <w:lvl w:ilvl="0">
      <w:start w:val="1"/>
      <w:numFmt w:val="lowerLetter"/>
      <w:lvlText w:val="(%1)"/>
      <w:lvlJc w:val="left"/>
      <w:pPr>
        <w:tabs>
          <w:tab w:val="num" w:pos="357"/>
        </w:tabs>
        <w:ind w:left="357" w:hanging="357"/>
      </w:pPr>
      <w:rPr>
        <w:rFonts w:cs="Times New Roman"/>
      </w:rPr>
    </w:lvl>
  </w:abstractNum>
  <w:abstractNum w:abstractNumId="14" w15:restartNumberingAfterBreak="0">
    <w:nsid w:val="4C981A07"/>
    <w:multiLevelType w:val="hybridMultilevel"/>
    <w:tmpl w:val="9120E0A0"/>
    <w:lvl w:ilvl="0" w:tplc="454AA884">
      <w:start w:val="1"/>
      <w:numFmt w:val="lowerLetter"/>
      <w:lvlText w:val="(%1)"/>
      <w:lvlJc w:val="left"/>
      <w:pPr>
        <w:ind w:left="450" w:hanging="360"/>
      </w:pPr>
      <w:rPr>
        <w:rFonts w:cs="Times New Roman"/>
      </w:rPr>
    </w:lvl>
    <w:lvl w:ilvl="1" w:tplc="0C090019" w:tentative="1">
      <w:start w:val="1"/>
      <w:numFmt w:val="lowerLetter"/>
      <w:lvlText w:val="%2."/>
      <w:lvlJc w:val="left"/>
      <w:pPr>
        <w:ind w:left="1170" w:hanging="360"/>
      </w:pPr>
    </w:lvl>
    <w:lvl w:ilvl="2" w:tplc="0C09001B" w:tentative="1">
      <w:start w:val="1"/>
      <w:numFmt w:val="lowerRoman"/>
      <w:lvlText w:val="%3."/>
      <w:lvlJc w:val="right"/>
      <w:pPr>
        <w:ind w:left="1890" w:hanging="180"/>
      </w:pPr>
    </w:lvl>
    <w:lvl w:ilvl="3" w:tplc="0C09000F" w:tentative="1">
      <w:start w:val="1"/>
      <w:numFmt w:val="decimal"/>
      <w:lvlText w:val="%4."/>
      <w:lvlJc w:val="left"/>
      <w:pPr>
        <w:ind w:left="2610" w:hanging="360"/>
      </w:pPr>
    </w:lvl>
    <w:lvl w:ilvl="4" w:tplc="0C090019" w:tentative="1">
      <w:start w:val="1"/>
      <w:numFmt w:val="lowerLetter"/>
      <w:lvlText w:val="%5."/>
      <w:lvlJc w:val="left"/>
      <w:pPr>
        <w:ind w:left="3330" w:hanging="360"/>
      </w:pPr>
    </w:lvl>
    <w:lvl w:ilvl="5" w:tplc="0C09001B" w:tentative="1">
      <w:start w:val="1"/>
      <w:numFmt w:val="lowerRoman"/>
      <w:lvlText w:val="%6."/>
      <w:lvlJc w:val="right"/>
      <w:pPr>
        <w:ind w:left="4050" w:hanging="180"/>
      </w:pPr>
    </w:lvl>
    <w:lvl w:ilvl="6" w:tplc="0C09000F" w:tentative="1">
      <w:start w:val="1"/>
      <w:numFmt w:val="decimal"/>
      <w:lvlText w:val="%7."/>
      <w:lvlJc w:val="left"/>
      <w:pPr>
        <w:ind w:left="4770" w:hanging="360"/>
      </w:pPr>
    </w:lvl>
    <w:lvl w:ilvl="7" w:tplc="0C090019" w:tentative="1">
      <w:start w:val="1"/>
      <w:numFmt w:val="lowerLetter"/>
      <w:lvlText w:val="%8."/>
      <w:lvlJc w:val="left"/>
      <w:pPr>
        <w:ind w:left="5490" w:hanging="360"/>
      </w:pPr>
    </w:lvl>
    <w:lvl w:ilvl="8" w:tplc="0C09001B" w:tentative="1">
      <w:start w:val="1"/>
      <w:numFmt w:val="lowerRoman"/>
      <w:lvlText w:val="%9."/>
      <w:lvlJc w:val="right"/>
      <w:pPr>
        <w:ind w:left="6210" w:hanging="180"/>
      </w:pPr>
    </w:lvl>
  </w:abstractNum>
  <w:abstractNum w:abstractNumId="15" w15:restartNumberingAfterBreak="0">
    <w:nsid w:val="4EE20D27"/>
    <w:multiLevelType w:val="singleLevel"/>
    <w:tmpl w:val="00726B32"/>
    <w:lvl w:ilvl="0">
      <w:start w:val="1"/>
      <w:numFmt w:val="lowerLetter"/>
      <w:lvlText w:val="(%1)"/>
      <w:lvlJc w:val="left"/>
      <w:pPr>
        <w:tabs>
          <w:tab w:val="num" w:pos="357"/>
        </w:tabs>
        <w:ind w:left="357" w:hanging="357"/>
      </w:pPr>
      <w:rPr>
        <w:rFonts w:cs="Times New Roman"/>
      </w:rPr>
    </w:lvl>
  </w:abstractNum>
  <w:abstractNum w:abstractNumId="16" w15:restartNumberingAfterBreak="0">
    <w:nsid w:val="509822A2"/>
    <w:multiLevelType w:val="hybridMultilevel"/>
    <w:tmpl w:val="C7EAE712"/>
    <w:lvl w:ilvl="0" w:tplc="2CE6E58E">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691370E"/>
    <w:multiLevelType w:val="hybridMultilevel"/>
    <w:tmpl w:val="94921D7A"/>
    <w:lvl w:ilvl="0" w:tplc="454AA884">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01D76AA"/>
    <w:multiLevelType w:val="hybridMultilevel"/>
    <w:tmpl w:val="46C67F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69C474C"/>
    <w:multiLevelType w:val="multilevel"/>
    <w:tmpl w:val="F52C4C68"/>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D1A539A"/>
    <w:multiLevelType w:val="hybridMultilevel"/>
    <w:tmpl w:val="5A3053F6"/>
    <w:lvl w:ilvl="0" w:tplc="FFFFFFFF">
      <w:start w:val="1"/>
      <w:numFmt w:val="lowerLetter"/>
      <w:lvlText w:val="(%1)"/>
      <w:lvlJc w:val="left"/>
      <w:pPr>
        <w:tabs>
          <w:tab w:val="num" w:pos="866"/>
        </w:tabs>
        <w:ind w:left="866" w:hanging="357"/>
      </w:pPr>
      <w:rPr>
        <w:rFonts w:cs="Times New Roman"/>
      </w:rPr>
    </w:lvl>
    <w:lvl w:ilvl="1" w:tplc="FFFFFFFF">
      <w:start w:val="1"/>
      <w:numFmt w:val="lowerLetter"/>
      <w:lvlText w:val="%2."/>
      <w:lvlJc w:val="left"/>
      <w:pPr>
        <w:ind w:left="1949" w:hanging="360"/>
      </w:pPr>
      <w:rPr>
        <w:rFonts w:cs="Times New Roman"/>
      </w:rPr>
    </w:lvl>
    <w:lvl w:ilvl="2" w:tplc="FFFFFFFF" w:tentative="1">
      <w:start w:val="1"/>
      <w:numFmt w:val="lowerRoman"/>
      <w:lvlText w:val="%3."/>
      <w:lvlJc w:val="right"/>
      <w:pPr>
        <w:ind w:left="2669" w:hanging="180"/>
      </w:pPr>
      <w:rPr>
        <w:rFonts w:cs="Times New Roman"/>
      </w:rPr>
    </w:lvl>
    <w:lvl w:ilvl="3" w:tplc="FFFFFFFF" w:tentative="1">
      <w:start w:val="1"/>
      <w:numFmt w:val="decimal"/>
      <w:lvlText w:val="%4."/>
      <w:lvlJc w:val="left"/>
      <w:pPr>
        <w:ind w:left="3389" w:hanging="360"/>
      </w:pPr>
      <w:rPr>
        <w:rFonts w:cs="Times New Roman"/>
      </w:rPr>
    </w:lvl>
    <w:lvl w:ilvl="4" w:tplc="FFFFFFFF" w:tentative="1">
      <w:start w:val="1"/>
      <w:numFmt w:val="lowerLetter"/>
      <w:lvlText w:val="%5."/>
      <w:lvlJc w:val="left"/>
      <w:pPr>
        <w:ind w:left="4109" w:hanging="360"/>
      </w:pPr>
      <w:rPr>
        <w:rFonts w:cs="Times New Roman"/>
      </w:rPr>
    </w:lvl>
    <w:lvl w:ilvl="5" w:tplc="FFFFFFFF" w:tentative="1">
      <w:start w:val="1"/>
      <w:numFmt w:val="lowerRoman"/>
      <w:lvlText w:val="%6."/>
      <w:lvlJc w:val="right"/>
      <w:pPr>
        <w:ind w:left="4829" w:hanging="180"/>
      </w:pPr>
      <w:rPr>
        <w:rFonts w:cs="Times New Roman"/>
      </w:rPr>
    </w:lvl>
    <w:lvl w:ilvl="6" w:tplc="FFFFFFFF" w:tentative="1">
      <w:start w:val="1"/>
      <w:numFmt w:val="decimal"/>
      <w:lvlText w:val="%7."/>
      <w:lvlJc w:val="left"/>
      <w:pPr>
        <w:ind w:left="5549" w:hanging="360"/>
      </w:pPr>
      <w:rPr>
        <w:rFonts w:cs="Times New Roman"/>
      </w:rPr>
    </w:lvl>
    <w:lvl w:ilvl="7" w:tplc="FFFFFFFF" w:tentative="1">
      <w:start w:val="1"/>
      <w:numFmt w:val="lowerLetter"/>
      <w:lvlText w:val="%8."/>
      <w:lvlJc w:val="left"/>
      <w:pPr>
        <w:ind w:left="6269" w:hanging="360"/>
      </w:pPr>
      <w:rPr>
        <w:rFonts w:cs="Times New Roman"/>
      </w:rPr>
    </w:lvl>
    <w:lvl w:ilvl="8" w:tplc="FFFFFFFF" w:tentative="1">
      <w:start w:val="1"/>
      <w:numFmt w:val="lowerRoman"/>
      <w:lvlText w:val="%9."/>
      <w:lvlJc w:val="right"/>
      <w:pPr>
        <w:ind w:left="6989" w:hanging="180"/>
      </w:pPr>
      <w:rPr>
        <w:rFonts w:cs="Times New Roman"/>
      </w:rPr>
    </w:lvl>
  </w:abstractNum>
  <w:abstractNum w:abstractNumId="21" w15:restartNumberingAfterBreak="0">
    <w:nsid w:val="6E76791C"/>
    <w:multiLevelType w:val="hybridMultilevel"/>
    <w:tmpl w:val="ED346314"/>
    <w:lvl w:ilvl="0" w:tplc="454AA884">
      <w:start w:val="1"/>
      <w:numFmt w:val="lowerLetter"/>
      <w:lvlText w:val="(%1)"/>
      <w:lvlJc w:val="left"/>
      <w:pPr>
        <w:ind w:left="987" w:hanging="360"/>
      </w:pPr>
      <w:rPr>
        <w:rFonts w:cs="Times New Roman" w:hint="default"/>
      </w:rPr>
    </w:lvl>
    <w:lvl w:ilvl="1" w:tplc="0C090019" w:tentative="1">
      <w:start w:val="1"/>
      <w:numFmt w:val="lowerLetter"/>
      <w:lvlText w:val="%2."/>
      <w:lvlJc w:val="left"/>
      <w:pPr>
        <w:ind w:left="1707" w:hanging="360"/>
      </w:pPr>
    </w:lvl>
    <w:lvl w:ilvl="2" w:tplc="0C09001B" w:tentative="1">
      <w:start w:val="1"/>
      <w:numFmt w:val="lowerRoman"/>
      <w:lvlText w:val="%3."/>
      <w:lvlJc w:val="right"/>
      <w:pPr>
        <w:ind w:left="2427" w:hanging="180"/>
      </w:pPr>
    </w:lvl>
    <w:lvl w:ilvl="3" w:tplc="0C09000F" w:tentative="1">
      <w:start w:val="1"/>
      <w:numFmt w:val="decimal"/>
      <w:lvlText w:val="%4."/>
      <w:lvlJc w:val="left"/>
      <w:pPr>
        <w:ind w:left="3147" w:hanging="360"/>
      </w:pPr>
    </w:lvl>
    <w:lvl w:ilvl="4" w:tplc="0C090019" w:tentative="1">
      <w:start w:val="1"/>
      <w:numFmt w:val="lowerLetter"/>
      <w:lvlText w:val="%5."/>
      <w:lvlJc w:val="left"/>
      <w:pPr>
        <w:ind w:left="3867" w:hanging="360"/>
      </w:pPr>
    </w:lvl>
    <w:lvl w:ilvl="5" w:tplc="0C09001B" w:tentative="1">
      <w:start w:val="1"/>
      <w:numFmt w:val="lowerRoman"/>
      <w:lvlText w:val="%6."/>
      <w:lvlJc w:val="right"/>
      <w:pPr>
        <w:ind w:left="4587" w:hanging="180"/>
      </w:pPr>
    </w:lvl>
    <w:lvl w:ilvl="6" w:tplc="0C09000F" w:tentative="1">
      <w:start w:val="1"/>
      <w:numFmt w:val="decimal"/>
      <w:lvlText w:val="%7."/>
      <w:lvlJc w:val="left"/>
      <w:pPr>
        <w:ind w:left="5307" w:hanging="360"/>
      </w:pPr>
    </w:lvl>
    <w:lvl w:ilvl="7" w:tplc="0C090019" w:tentative="1">
      <w:start w:val="1"/>
      <w:numFmt w:val="lowerLetter"/>
      <w:lvlText w:val="%8."/>
      <w:lvlJc w:val="left"/>
      <w:pPr>
        <w:ind w:left="6027" w:hanging="360"/>
      </w:pPr>
    </w:lvl>
    <w:lvl w:ilvl="8" w:tplc="0C09001B" w:tentative="1">
      <w:start w:val="1"/>
      <w:numFmt w:val="lowerRoman"/>
      <w:lvlText w:val="%9."/>
      <w:lvlJc w:val="right"/>
      <w:pPr>
        <w:ind w:left="6747" w:hanging="180"/>
      </w:pPr>
    </w:lvl>
  </w:abstractNum>
  <w:abstractNum w:abstractNumId="22" w15:restartNumberingAfterBreak="0">
    <w:nsid w:val="73EC6BBA"/>
    <w:multiLevelType w:val="hybridMultilevel"/>
    <w:tmpl w:val="017C6238"/>
    <w:lvl w:ilvl="0" w:tplc="454AA884">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5AC1F7D"/>
    <w:multiLevelType w:val="singleLevel"/>
    <w:tmpl w:val="454AA884"/>
    <w:lvl w:ilvl="0">
      <w:start w:val="1"/>
      <w:numFmt w:val="lowerLetter"/>
      <w:lvlText w:val="(%1)"/>
      <w:lvlJc w:val="left"/>
      <w:pPr>
        <w:ind w:left="720" w:hanging="360"/>
      </w:pPr>
      <w:rPr>
        <w:rFonts w:cs="Times New Roman"/>
      </w:rPr>
    </w:lvl>
  </w:abstractNum>
  <w:abstractNum w:abstractNumId="24" w15:restartNumberingAfterBreak="0">
    <w:nsid w:val="7A264D9D"/>
    <w:multiLevelType w:val="hybridMultilevel"/>
    <w:tmpl w:val="8368A31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A376DD2"/>
    <w:multiLevelType w:val="hybridMultilevel"/>
    <w:tmpl w:val="9120E0A0"/>
    <w:lvl w:ilvl="0" w:tplc="454AA884">
      <w:start w:val="1"/>
      <w:numFmt w:val="lowerLetter"/>
      <w:lvlText w:val="(%1)"/>
      <w:lvlJc w:val="left"/>
      <w:pPr>
        <w:ind w:left="1170" w:hanging="360"/>
      </w:pPr>
      <w:rPr>
        <w:rFonts w:cs="Times New Roman"/>
      </w:rPr>
    </w:lvl>
    <w:lvl w:ilvl="1" w:tplc="0C090019" w:tentative="1">
      <w:start w:val="1"/>
      <w:numFmt w:val="lowerLetter"/>
      <w:lvlText w:val="%2."/>
      <w:lvlJc w:val="left"/>
      <w:pPr>
        <w:ind w:left="1890" w:hanging="360"/>
      </w:pPr>
    </w:lvl>
    <w:lvl w:ilvl="2" w:tplc="0C09001B" w:tentative="1">
      <w:start w:val="1"/>
      <w:numFmt w:val="lowerRoman"/>
      <w:lvlText w:val="%3."/>
      <w:lvlJc w:val="right"/>
      <w:pPr>
        <w:ind w:left="2610" w:hanging="180"/>
      </w:pPr>
    </w:lvl>
    <w:lvl w:ilvl="3" w:tplc="0C09000F" w:tentative="1">
      <w:start w:val="1"/>
      <w:numFmt w:val="decimal"/>
      <w:lvlText w:val="%4."/>
      <w:lvlJc w:val="left"/>
      <w:pPr>
        <w:ind w:left="3330" w:hanging="360"/>
      </w:pPr>
    </w:lvl>
    <w:lvl w:ilvl="4" w:tplc="0C090019" w:tentative="1">
      <w:start w:val="1"/>
      <w:numFmt w:val="lowerLetter"/>
      <w:lvlText w:val="%5."/>
      <w:lvlJc w:val="left"/>
      <w:pPr>
        <w:ind w:left="4050" w:hanging="360"/>
      </w:pPr>
    </w:lvl>
    <w:lvl w:ilvl="5" w:tplc="0C09001B" w:tentative="1">
      <w:start w:val="1"/>
      <w:numFmt w:val="lowerRoman"/>
      <w:lvlText w:val="%6."/>
      <w:lvlJc w:val="right"/>
      <w:pPr>
        <w:ind w:left="4770" w:hanging="180"/>
      </w:pPr>
    </w:lvl>
    <w:lvl w:ilvl="6" w:tplc="0C09000F" w:tentative="1">
      <w:start w:val="1"/>
      <w:numFmt w:val="decimal"/>
      <w:lvlText w:val="%7."/>
      <w:lvlJc w:val="left"/>
      <w:pPr>
        <w:ind w:left="5490" w:hanging="360"/>
      </w:pPr>
    </w:lvl>
    <w:lvl w:ilvl="7" w:tplc="0C090019" w:tentative="1">
      <w:start w:val="1"/>
      <w:numFmt w:val="lowerLetter"/>
      <w:lvlText w:val="%8."/>
      <w:lvlJc w:val="left"/>
      <w:pPr>
        <w:ind w:left="6210" w:hanging="360"/>
      </w:pPr>
    </w:lvl>
    <w:lvl w:ilvl="8" w:tplc="0C09001B" w:tentative="1">
      <w:start w:val="1"/>
      <w:numFmt w:val="lowerRoman"/>
      <w:lvlText w:val="%9."/>
      <w:lvlJc w:val="right"/>
      <w:pPr>
        <w:ind w:left="6930" w:hanging="180"/>
      </w:pPr>
    </w:lvl>
  </w:abstractNum>
  <w:num w:numId="1">
    <w:abstractNumId w:val="19"/>
  </w:num>
  <w:num w:numId="2">
    <w:abstractNumId w:val="9"/>
  </w:num>
  <w:num w:numId="3">
    <w:abstractNumId w:val="20"/>
  </w:num>
  <w:num w:numId="4">
    <w:abstractNumId w:val="11"/>
  </w:num>
  <w:num w:numId="5">
    <w:abstractNumId w:val="13"/>
  </w:num>
  <w:num w:numId="6">
    <w:abstractNumId w:val="3"/>
  </w:num>
  <w:num w:numId="7">
    <w:abstractNumId w:val="4"/>
  </w:num>
  <w:num w:numId="8">
    <w:abstractNumId w:val="8"/>
  </w:num>
  <w:num w:numId="9">
    <w:abstractNumId w:val="1"/>
  </w:num>
  <w:num w:numId="10">
    <w:abstractNumId w:val="17"/>
  </w:num>
  <w:num w:numId="11">
    <w:abstractNumId w:val="12"/>
  </w:num>
  <w:num w:numId="12">
    <w:abstractNumId w:val="21"/>
  </w:num>
  <w:num w:numId="13">
    <w:abstractNumId w:val="10"/>
  </w:num>
  <w:num w:numId="14">
    <w:abstractNumId w:val="23"/>
  </w:num>
  <w:num w:numId="15">
    <w:abstractNumId w:val="16"/>
  </w:num>
  <w:num w:numId="16">
    <w:abstractNumId w:val="6"/>
  </w:num>
  <w:num w:numId="17">
    <w:abstractNumId w:val="2"/>
  </w:num>
  <w:num w:numId="18">
    <w:abstractNumId w:val="24"/>
  </w:num>
  <w:num w:numId="19">
    <w:abstractNumId w:val="0"/>
  </w:num>
  <w:num w:numId="20">
    <w:abstractNumId w:val="18"/>
  </w:num>
  <w:num w:numId="21">
    <w:abstractNumId w:val="5"/>
  </w:num>
  <w:num w:numId="22">
    <w:abstractNumId w:val="22"/>
  </w:num>
  <w:num w:numId="23">
    <w:abstractNumId w:val="25"/>
  </w:num>
  <w:num w:numId="24">
    <w:abstractNumId w:val="15"/>
  </w:num>
  <w:num w:numId="25">
    <w:abstractNumId w:val="14"/>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06E"/>
    <w:rsid w:val="00091367"/>
    <w:rsid w:val="000C606E"/>
    <w:rsid w:val="008242A0"/>
    <w:rsid w:val="00906370"/>
    <w:rsid w:val="009F1ADC"/>
    <w:rsid w:val="00E563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2B449DB"/>
  <w15:chartTrackingRefBased/>
  <w15:docId w15:val="{8F6101C2-18B5-4CC9-8433-E3C0B0DC4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06E"/>
    <w:pPr>
      <w:spacing w:after="0" w:line="240" w:lineRule="auto"/>
    </w:pPr>
    <w:rPr>
      <w:rFonts w:eastAsia="Times New Roman" w:cs="Times New Roman"/>
      <w:szCs w:val="20"/>
      <w:lang w:eastAsia="en-AU"/>
    </w:rPr>
  </w:style>
  <w:style w:type="paragraph" w:styleId="Heading1">
    <w:name w:val="heading 1"/>
    <w:basedOn w:val="ListParagraph"/>
    <w:next w:val="Normal"/>
    <w:link w:val="Heading1Char"/>
    <w:qFormat/>
    <w:rsid w:val="000C606E"/>
    <w:pPr>
      <w:numPr>
        <w:numId w:val="1"/>
      </w:numPr>
      <w:outlineLvl w:val="0"/>
    </w:pPr>
    <w:rPr>
      <w:b/>
      <w:szCs w:val="22"/>
    </w:rPr>
  </w:style>
  <w:style w:type="paragraph" w:styleId="Heading2">
    <w:name w:val="heading 2"/>
    <w:basedOn w:val="Header"/>
    <w:next w:val="Normal"/>
    <w:link w:val="Heading2Char"/>
    <w:unhideWhenUsed/>
    <w:qFormat/>
    <w:rsid w:val="000C606E"/>
    <w:pPr>
      <w:numPr>
        <w:ilvl w:val="1"/>
        <w:numId w:val="1"/>
      </w:numPr>
      <w:tabs>
        <w:tab w:val="clear" w:pos="4153"/>
        <w:tab w:val="clear" w:pos="8306"/>
        <w:tab w:val="left" w:pos="9072"/>
      </w:tabs>
      <w:ind w:left="0" w:right="46" w:hanging="567"/>
      <w:jc w:val="both"/>
      <w:outlineLvl w:val="1"/>
    </w:pPr>
    <w:rPr>
      <w:b/>
      <w:szCs w:val="22"/>
    </w:rPr>
  </w:style>
  <w:style w:type="paragraph" w:styleId="Heading3">
    <w:name w:val="heading 3"/>
    <w:aliases w:val="Heading 2."/>
    <w:basedOn w:val="Heading2"/>
    <w:next w:val="Normal"/>
    <w:link w:val="Heading3Char"/>
    <w:qFormat/>
    <w:rsid w:val="000C606E"/>
    <w:pPr>
      <w:numPr>
        <w:ilvl w:val="2"/>
      </w:numPr>
      <w:ind w:left="0" w:hanging="567"/>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06E"/>
    <w:rPr>
      <w:rFonts w:eastAsia="Times New Roman" w:cs="Times New Roman"/>
      <w:b/>
      <w:lang w:eastAsia="en-AU"/>
    </w:rPr>
  </w:style>
  <w:style w:type="character" w:customStyle="1" w:styleId="Heading2Char">
    <w:name w:val="Heading 2 Char"/>
    <w:basedOn w:val="DefaultParagraphFont"/>
    <w:link w:val="Heading2"/>
    <w:rsid w:val="000C606E"/>
    <w:rPr>
      <w:rFonts w:eastAsia="Times New Roman" w:cs="Times New Roman"/>
      <w:b/>
      <w:lang w:eastAsia="en-AU"/>
    </w:rPr>
  </w:style>
  <w:style w:type="character" w:customStyle="1" w:styleId="Heading3Char">
    <w:name w:val="Heading 3 Char"/>
    <w:basedOn w:val="DefaultParagraphFont"/>
    <w:link w:val="Heading3"/>
    <w:rsid w:val="000C606E"/>
    <w:rPr>
      <w:rFonts w:eastAsia="Times New Roman" w:cs="Times New Roman"/>
      <w:b/>
      <w:lang w:eastAsia="en-AU"/>
    </w:rPr>
  </w:style>
  <w:style w:type="paragraph" w:styleId="BodyTextIndent">
    <w:name w:val="Body Text Indent"/>
    <w:basedOn w:val="Normal"/>
    <w:link w:val="BodyTextIndentChar"/>
    <w:rsid w:val="000C606E"/>
    <w:pPr>
      <w:jc w:val="both"/>
    </w:pPr>
    <w:rPr>
      <w:sz w:val="24"/>
      <w:lang w:val="en-GB" w:eastAsia="en-US"/>
    </w:rPr>
  </w:style>
  <w:style w:type="character" w:customStyle="1" w:styleId="BodyTextIndentChar">
    <w:name w:val="Body Text Indent Char"/>
    <w:basedOn w:val="DefaultParagraphFont"/>
    <w:link w:val="BodyTextIndent"/>
    <w:rsid w:val="000C606E"/>
    <w:rPr>
      <w:rFonts w:eastAsia="Times New Roman" w:cs="Times New Roman"/>
      <w:sz w:val="24"/>
      <w:szCs w:val="20"/>
      <w:lang w:val="en-GB"/>
    </w:rPr>
  </w:style>
  <w:style w:type="paragraph" w:styleId="Footer">
    <w:name w:val="footer"/>
    <w:basedOn w:val="Normal"/>
    <w:link w:val="FooterChar"/>
    <w:rsid w:val="000C606E"/>
    <w:pPr>
      <w:tabs>
        <w:tab w:val="center" w:pos="4153"/>
        <w:tab w:val="right" w:pos="8306"/>
      </w:tabs>
    </w:pPr>
    <w:rPr>
      <w:lang w:eastAsia="en-US"/>
    </w:rPr>
  </w:style>
  <w:style w:type="character" w:customStyle="1" w:styleId="FooterChar">
    <w:name w:val="Footer Char"/>
    <w:basedOn w:val="DefaultParagraphFont"/>
    <w:link w:val="Footer"/>
    <w:rsid w:val="000C606E"/>
    <w:rPr>
      <w:rFonts w:eastAsia="Times New Roman" w:cs="Times New Roman"/>
      <w:szCs w:val="20"/>
    </w:rPr>
  </w:style>
  <w:style w:type="paragraph" w:styleId="Header">
    <w:name w:val="header"/>
    <w:basedOn w:val="Normal"/>
    <w:link w:val="HeaderChar"/>
    <w:rsid w:val="000C606E"/>
    <w:pPr>
      <w:tabs>
        <w:tab w:val="center" w:pos="4153"/>
        <w:tab w:val="right" w:pos="8306"/>
      </w:tabs>
    </w:pPr>
  </w:style>
  <w:style w:type="character" w:customStyle="1" w:styleId="HeaderChar">
    <w:name w:val="Header Char"/>
    <w:basedOn w:val="DefaultParagraphFont"/>
    <w:link w:val="Header"/>
    <w:rsid w:val="000C606E"/>
    <w:rPr>
      <w:rFonts w:eastAsia="Times New Roman" w:cs="Times New Roman"/>
      <w:szCs w:val="20"/>
      <w:lang w:eastAsia="en-AU"/>
    </w:rPr>
  </w:style>
  <w:style w:type="paragraph" w:styleId="ListParagraph">
    <w:name w:val="List Paragraph"/>
    <w:basedOn w:val="Normal"/>
    <w:uiPriority w:val="34"/>
    <w:qFormat/>
    <w:rsid w:val="000C60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averley.nsw.gov.au/your_council/council_news/past_news/ocean_care_day_photos_list/2010_2009/rehabilitating_tamarama_gully?SQ_DESIGN_NAME=pr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23</Pages>
  <Words>7941</Words>
  <Characters>45266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Lucas</dc:creator>
  <cp:keywords/>
  <dc:description/>
  <cp:lastModifiedBy>Kylie Lucas</cp:lastModifiedBy>
  <cp:revision>1</cp:revision>
  <dcterms:created xsi:type="dcterms:W3CDTF">2020-08-25T04:14:00Z</dcterms:created>
  <dcterms:modified xsi:type="dcterms:W3CDTF">2020-08-25T04:44:00Z</dcterms:modified>
</cp:coreProperties>
</file>